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6CABC" w14:textId="3537B2E7" w:rsidR="009305A0" w:rsidRDefault="00665625" w:rsidP="009305A0">
      <w:pPr>
        <w:autoSpaceDE w:val="0"/>
        <w:autoSpaceDN w:val="0"/>
        <w:adjustRightInd w:val="0"/>
        <w:rPr>
          <w:rFonts w:eastAsiaTheme="minorHAnsi" w:cstheme="minorHAnsi"/>
        </w:rPr>
      </w:pPr>
      <w:r>
        <w:rPr>
          <w:rFonts w:eastAsiaTheme="minorHAnsi" w:cstheme="minorHAnsi"/>
        </w:rPr>
        <w:t xml:space="preserve">IPC </w:t>
      </w:r>
      <w:r w:rsidR="009305A0" w:rsidRPr="00F274D4">
        <w:rPr>
          <w:rFonts w:eastAsiaTheme="minorHAnsi" w:cstheme="minorHAnsi"/>
        </w:rPr>
        <w:t>Martins Creek Quarry Expansions – Application SSD 6612</w:t>
      </w:r>
      <w:r w:rsidR="005D6646">
        <w:rPr>
          <w:rFonts w:eastAsiaTheme="minorHAnsi" w:cstheme="minorHAnsi"/>
        </w:rPr>
        <w:t xml:space="preserve"> </w:t>
      </w:r>
    </w:p>
    <w:p w14:paraId="7CD818CC" w14:textId="77777777" w:rsidR="005D6646" w:rsidRPr="00F274D4" w:rsidRDefault="005D6646" w:rsidP="009305A0">
      <w:pPr>
        <w:autoSpaceDE w:val="0"/>
        <w:autoSpaceDN w:val="0"/>
        <w:adjustRightInd w:val="0"/>
        <w:rPr>
          <w:rFonts w:eastAsiaTheme="minorHAnsi" w:cstheme="minorHAnsi"/>
        </w:rPr>
      </w:pPr>
    </w:p>
    <w:p w14:paraId="10BC8BBB" w14:textId="77777777" w:rsidR="009305A0" w:rsidRDefault="009305A0" w:rsidP="009305A0">
      <w:pPr>
        <w:autoSpaceDE w:val="0"/>
        <w:autoSpaceDN w:val="0"/>
        <w:adjustRightInd w:val="0"/>
        <w:rPr>
          <w:rFonts w:ascii="Times New Roman" w:eastAsiaTheme="minorHAnsi" w:hAnsi="Times New Roman" w:cs="Times New Roman"/>
        </w:rPr>
      </w:pPr>
      <w:r>
        <w:rPr>
          <w:rFonts w:ascii="Times New Roman" w:eastAsiaTheme="minorHAnsi" w:hAnsi="Times New Roman" w:cs="Times New Roman"/>
        </w:rPr>
        <w:t>___________________________________________________________________</w:t>
      </w:r>
    </w:p>
    <w:p w14:paraId="76750EE6" w14:textId="77777777" w:rsidR="00F274D4" w:rsidRDefault="00F274D4" w:rsidP="009305A0">
      <w:pPr>
        <w:rPr>
          <w:rFonts w:eastAsiaTheme="minorHAnsi" w:cstheme="minorHAnsi"/>
          <w:b/>
          <w:bCs/>
        </w:rPr>
      </w:pPr>
    </w:p>
    <w:p w14:paraId="71AF3A61" w14:textId="6A5F9C7D" w:rsidR="005D6646" w:rsidRDefault="005D6646" w:rsidP="00F274D4">
      <w:pPr>
        <w:autoSpaceDE w:val="0"/>
        <w:autoSpaceDN w:val="0"/>
        <w:adjustRightInd w:val="0"/>
        <w:rPr>
          <w:rFonts w:eastAsiaTheme="minorHAnsi" w:cstheme="minorHAnsi"/>
          <w:sz w:val="22"/>
          <w:szCs w:val="22"/>
        </w:rPr>
      </w:pPr>
    </w:p>
    <w:p w14:paraId="51AA610D" w14:textId="77777777" w:rsidR="00F274D4" w:rsidRDefault="00F274D4" w:rsidP="009305A0">
      <w:pPr>
        <w:rPr>
          <w:rFonts w:eastAsiaTheme="minorHAnsi" w:cstheme="minorHAnsi"/>
          <w:b/>
          <w:bCs/>
        </w:rPr>
      </w:pPr>
    </w:p>
    <w:p w14:paraId="39A97171" w14:textId="42D28397" w:rsidR="009305A0" w:rsidRDefault="009305A0" w:rsidP="009305A0">
      <w:pPr>
        <w:rPr>
          <w:rFonts w:cstheme="minorHAnsi"/>
          <w:b/>
          <w:bCs/>
        </w:rPr>
      </w:pPr>
      <w:r w:rsidRPr="00F274D4">
        <w:rPr>
          <w:rFonts w:eastAsiaTheme="minorHAnsi" w:cstheme="minorHAnsi"/>
          <w:b/>
          <w:bCs/>
        </w:rPr>
        <w:t>I oppose the Martins Creek Quarry Expansion</w:t>
      </w:r>
      <w:r w:rsidRPr="00F274D4">
        <w:rPr>
          <w:rFonts w:cstheme="minorHAnsi"/>
          <w:b/>
          <w:bCs/>
        </w:rPr>
        <w:t>.</w:t>
      </w:r>
    </w:p>
    <w:p w14:paraId="210F17EA" w14:textId="77777777" w:rsidR="00F274D4" w:rsidRPr="00F274D4" w:rsidRDefault="00F274D4" w:rsidP="009305A0">
      <w:pPr>
        <w:rPr>
          <w:rFonts w:cstheme="minorHAnsi"/>
          <w:b/>
          <w:bCs/>
        </w:rPr>
      </w:pPr>
    </w:p>
    <w:p w14:paraId="5B15409A" w14:textId="5FE659BF" w:rsidR="00F274D4" w:rsidRDefault="00F274D4" w:rsidP="00F274D4">
      <w:pPr>
        <w:rPr>
          <w:sz w:val="23"/>
          <w:szCs w:val="23"/>
        </w:rPr>
      </w:pPr>
      <w:r w:rsidRPr="00655C3D">
        <w:rPr>
          <w:sz w:val="23"/>
          <w:szCs w:val="23"/>
        </w:rPr>
        <w:t xml:space="preserve">It is my assertion that the current submission </w:t>
      </w:r>
      <w:r w:rsidR="000572A1">
        <w:rPr>
          <w:sz w:val="23"/>
          <w:szCs w:val="23"/>
        </w:rPr>
        <w:t xml:space="preserve">SSD6612 </w:t>
      </w:r>
      <w:r w:rsidRPr="00655C3D">
        <w:rPr>
          <w:sz w:val="23"/>
          <w:szCs w:val="23"/>
        </w:rPr>
        <w:t xml:space="preserve">in 2021 does not rectify nor fully address the issues </w:t>
      </w:r>
      <w:r w:rsidR="00C71BBB">
        <w:rPr>
          <w:sz w:val="23"/>
          <w:szCs w:val="23"/>
        </w:rPr>
        <w:t xml:space="preserve">of the previous submission in 2016. </w:t>
      </w:r>
      <w:r w:rsidR="00862100">
        <w:rPr>
          <w:sz w:val="23"/>
          <w:szCs w:val="23"/>
        </w:rPr>
        <w:t xml:space="preserve"> </w:t>
      </w:r>
      <w:r w:rsidR="000572A1">
        <w:rPr>
          <w:sz w:val="23"/>
          <w:szCs w:val="23"/>
        </w:rPr>
        <w:t xml:space="preserve">I also assert that the Department of Planning </w:t>
      </w:r>
      <w:r w:rsidR="00087AF9">
        <w:rPr>
          <w:sz w:val="23"/>
          <w:szCs w:val="23"/>
        </w:rPr>
        <w:t>has</w:t>
      </w:r>
      <w:r w:rsidR="000572A1">
        <w:rPr>
          <w:sz w:val="23"/>
          <w:szCs w:val="23"/>
        </w:rPr>
        <w:t xml:space="preserve"> not shown diligence in reviewing the submission</w:t>
      </w:r>
      <w:r w:rsidR="00087AF9">
        <w:rPr>
          <w:sz w:val="23"/>
          <w:szCs w:val="23"/>
        </w:rPr>
        <w:t>s</w:t>
      </w:r>
      <w:r w:rsidR="000572A1">
        <w:rPr>
          <w:sz w:val="23"/>
          <w:szCs w:val="23"/>
        </w:rPr>
        <w:t xml:space="preserve"> from residents. </w:t>
      </w:r>
      <w:r w:rsidR="00862100">
        <w:rPr>
          <w:sz w:val="23"/>
          <w:szCs w:val="23"/>
        </w:rPr>
        <w:t xml:space="preserve">There is a glaring absence of </w:t>
      </w:r>
      <w:r w:rsidR="000572A1">
        <w:rPr>
          <w:sz w:val="23"/>
          <w:szCs w:val="23"/>
        </w:rPr>
        <w:t xml:space="preserve">recognition of the </w:t>
      </w:r>
      <w:r w:rsidR="00862100">
        <w:rPr>
          <w:sz w:val="23"/>
          <w:szCs w:val="23"/>
        </w:rPr>
        <w:t>lived experience and the social amenity of all communities impacted by this application.</w:t>
      </w:r>
    </w:p>
    <w:p w14:paraId="2634F4E0" w14:textId="316808DE" w:rsidR="000572A1" w:rsidRDefault="000572A1" w:rsidP="00F274D4">
      <w:pPr>
        <w:rPr>
          <w:sz w:val="23"/>
          <w:szCs w:val="23"/>
        </w:rPr>
      </w:pPr>
      <w:r>
        <w:rPr>
          <w:sz w:val="23"/>
          <w:szCs w:val="23"/>
        </w:rPr>
        <w:t xml:space="preserve">I lived in Paterson for over 33 years and have recently moved from the area.  I do reflect on the </w:t>
      </w:r>
      <w:r w:rsidR="00087AF9">
        <w:rPr>
          <w:sz w:val="23"/>
          <w:szCs w:val="23"/>
        </w:rPr>
        <w:t xml:space="preserve">possible </w:t>
      </w:r>
      <w:r>
        <w:rPr>
          <w:sz w:val="23"/>
          <w:szCs w:val="23"/>
        </w:rPr>
        <w:t>destruction of the amenity and semi-rural lifestyle of the community.</w:t>
      </w:r>
    </w:p>
    <w:p w14:paraId="3317C7B9" w14:textId="3255C10D" w:rsidR="000572A1" w:rsidRDefault="000572A1" w:rsidP="00F274D4">
      <w:pPr>
        <w:rPr>
          <w:sz w:val="23"/>
          <w:szCs w:val="23"/>
        </w:rPr>
      </w:pPr>
    </w:p>
    <w:p w14:paraId="1EDBD615" w14:textId="7507F115" w:rsidR="000572A1" w:rsidRPr="00655C3D" w:rsidRDefault="000572A1" w:rsidP="00F274D4">
      <w:pPr>
        <w:rPr>
          <w:sz w:val="23"/>
          <w:szCs w:val="23"/>
        </w:rPr>
      </w:pPr>
      <w:r>
        <w:rPr>
          <w:sz w:val="23"/>
          <w:szCs w:val="23"/>
        </w:rPr>
        <w:t xml:space="preserve">Two representatives from the </w:t>
      </w:r>
      <w:proofErr w:type="gramStart"/>
      <w:r w:rsidR="00087AF9">
        <w:rPr>
          <w:sz w:val="23"/>
          <w:szCs w:val="23"/>
        </w:rPr>
        <w:t>DPIE</w:t>
      </w:r>
      <w:r>
        <w:rPr>
          <w:sz w:val="23"/>
          <w:szCs w:val="23"/>
        </w:rPr>
        <w:t xml:space="preserve"> ,</w:t>
      </w:r>
      <w:proofErr w:type="gramEnd"/>
      <w:r>
        <w:rPr>
          <w:sz w:val="23"/>
          <w:szCs w:val="23"/>
        </w:rPr>
        <w:t xml:space="preserve"> Ms Jessie Evans and Mr Clay </w:t>
      </w:r>
      <w:proofErr w:type="spellStart"/>
      <w:r>
        <w:rPr>
          <w:sz w:val="23"/>
          <w:szCs w:val="23"/>
        </w:rPr>
        <w:t>Pershaw</w:t>
      </w:r>
      <w:proofErr w:type="spellEnd"/>
      <w:r>
        <w:rPr>
          <w:sz w:val="23"/>
          <w:szCs w:val="23"/>
        </w:rPr>
        <w:t>, spoke at the public hearing and neither acknowledged the key issues of the SSD6612 submission.  I reflect on some of these issues below.</w:t>
      </w:r>
    </w:p>
    <w:p w14:paraId="69E8D7BF" w14:textId="24A9B63F" w:rsidR="00100FC4" w:rsidRPr="00F274D4" w:rsidRDefault="00100FC4" w:rsidP="009305A0">
      <w:pPr>
        <w:rPr>
          <w:sz w:val="22"/>
          <w:szCs w:val="22"/>
        </w:rPr>
      </w:pPr>
    </w:p>
    <w:p w14:paraId="5FF44D80" w14:textId="77777777" w:rsidR="00F274D4" w:rsidRDefault="00F274D4" w:rsidP="00100FC4">
      <w:pPr>
        <w:autoSpaceDE w:val="0"/>
        <w:autoSpaceDN w:val="0"/>
        <w:adjustRightInd w:val="0"/>
        <w:rPr>
          <w:rFonts w:eastAsiaTheme="minorHAnsi" w:cstheme="minorHAnsi"/>
          <w:b/>
          <w:bCs/>
          <w:sz w:val="22"/>
          <w:szCs w:val="22"/>
        </w:rPr>
      </w:pPr>
    </w:p>
    <w:p w14:paraId="1B8E8AC7" w14:textId="3A4E1ABE" w:rsidR="00100FC4" w:rsidRPr="00655C3D" w:rsidRDefault="00100FC4" w:rsidP="00100FC4">
      <w:pPr>
        <w:autoSpaceDE w:val="0"/>
        <w:autoSpaceDN w:val="0"/>
        <w:adjustRightInd w:val="0"/>
        <w:rPr>
          <w:rFonts w:eastAsiaTheme="minorHAnsi" w:cstheme="minorHAnsi"/>
          <w:b/>
          <w:bCs/>
        </w:rPr>
      </w:pPr>
      <w:r w:rsidRPr="00655C3D">
        <w:rPr>
          <w:rFonts w:eastAsiaTheme="minorHAnsi" w:cstheme="minorHAnsi"/>
          <w:b/>
          <w:bCs/>
        </w:rPr>
        <w:t>HISTORY</w:t>
      </w:r>
    </w:p>
    <w:p w14:paraId="6164AC6F" w14:textId="77777777" w:rsidR="00F274D4" w:rsidRPr="00F274D4" w:rsidRDefault="00F274D4" w:rsidP="00100FC4">
      <w:pPr>
        <w:autoSpaceDE w:val="0"/>
        <w:autoSpaceDN w:val="0"/>
        <w:adjustRightInd w:val="0"/>
        <w:rPr>
          <w:rFonts w:eastAsiaTheme="minorHAnsi" w:cstheme="minorHAnsi"/>
          <w:b/>
          <w:bCs/>
          <w:sz w:val="22"/>
          <w:szCs w:val="22"/>
        </w:rPr>
      </w:pPr>
    </w:p>
    <w:p w14:paraId="466EACCA" w14:textId="77777777" w:rsidR="00100FC4" w:rsidRPr="00655C3D" w:rsidRDefault="00100FC4" w:rsidP="00100FC4">
      <w:pPr>
        <w:rPr>
          <w:rFonts w:cstheme="minorHAnsi"/>
          <w:sz w:val="23"/>
          <w:szCs w:val="23"/>
        </w:rPr>
      </w:pPr>
      <w:r w:rsidRPr="00655C3D">
        <w:rPr>
          <w:rFonts w:cstheme="minorHAnsi"/>
          <w:sz w:val="23"/>
          <w:szCs w:val="23"/>
        </w:rPr>
        <w:t>The SSD  6612 goes against the rulings of the Land and Environment Court in proceedings:</w:t>
      </w:r>
    </w:p>
    <w:p w14:paraId="1EE79993" w14:textId="77777777" w:rsidR="00100FC4" w:rsidRPr="00655C3D" w:rsidRDefault="00100FC4" w:rsidP="00100FC4">
      <w:pPr>
        <w:rPr>
          <w:rFonts w:eastAsia="Times New Roman" w:cstheme="minorHAnsi"/>
          <w:sz w:val="23"/>
          <w:szCs w:val="23"/>
          <w:lang w:val="en-AU" w:eastAsia="en-GB"/>
        </w:rPr>
      </w:pPr>
      <w:r w:rsidRPr="00655C3D">
        <w:rPr>
          <w:rFonts w:eastAsia="Times New Roman" w:cstheme="minorHAnsi"/>
          <w:b/>
          <w:bCs/>
          <w:color w:val="263238"/>
          <w:sz w:val="23"/>
          <w:szCs w:val="23"/>
          <w:lang w:val="en-AU" w:eastAsia="en-GB"/>
        </w:rPr>
        <w:t>NSWLEC 164[2016]</w:t>
      </w:r>
    </w:p>
    <w:p w14:paraId="35FB6E3A" w14:textId="77777777" w:rsidR="00100FC4" w:rsidRPr="00655C3D" w:rsidRDefault="00100FC4" w:rsidP="00100FC4">
      <w:pPr>
        <w:rPr>
          <w:rFonts w:eastAsia="Times New Roman" w:cstheme="minorHAnsi"/>
          <w:b/>
          <w:bCs/>
          <w:color w:val="263238"/>
          <w:sz w:val="23"/>
          <w:szCs w:val="23"/>
          <w:lang w:val="en-AU" w:eastAsia="en-GB"/>
        </w:rPr>
      </w:pPr>
      <w:r w:rsidRPr="00655C3D">
        <w:rPr>
          <w:rFonts w:eastAsia="Times New Roman" w:cstheme="minorHAnsi"/>
          <w:b/>
          <w:bCs/>
          <w:color w:val="263238"/>
          <w:sz w:val="23"/>
          <w:szCs w:val="23"/>
          <w:lang w:val="en-AU" w:eastAsia="en-GB"/>
        </w:rPr>
        <w:t>NSWLEC 153 [2018]</w:t>
      </w:r>
    </w:p>
    <w:p w14:paraId="09C06809" w14:textId="77777777" w:rsidR="00100FC4" w:rsidRPr="00655C3D" w:rsidRDefault="00100FC4" w:rsidP="00100FC4">
      <w:pPr>
        <w:rPr>
          <w:rFonts w:eastAsia="Times New Roman" w:cstheme="minorHAnsi"/>
          <w:color w:val="263238"/>
          <w:sz w:val="23"/>
          <w:szCs w:val="23"/>
          <w:lang w:val="en-AU" w:eastAsia="en-GB"/>
        </w:rPr>
      </w:pPr>
      <w:r w:rsidRPr="00655C3D">
        <w:rPr>
          <w:rFonts w:eastAsia="Times New Roman" w:cstheme="minorHAnsi"/>
          <w:color w:val="263238"/>
          <w:sz w:val="23"/>
          <w:szCs w:val="23"/>
          <w:lang w:val="en-AU" w:eastAsia="en-GB"/>
        </w:rPr>
        <w:t>and the NSW Court of Appeal, Supreme Court:</w:t>
      </w:r>
    </w:p>
    <w:p w14:paraId="3563E741" w14:textId="77777777" w:rsidR="00100FC4" w:rsidRPr="00655C3D" w:rsidRDefault="00100FC4" w:rsidP="00100FC4">
      <w:pPr>
        <w:rPr>
          <w:rFonts w:eastAsia="Times New Roman" w:cstheme="minorHAnsi"/>
          <w:sz w:val="23"/>
          <w:szCs w:val="23"/>
          <w:lang w:val="en-AU" w:eastAsia="en-GB"/>
        </w:rPr>
      </w:pPr>
      <w:r w:rsidRPr="00655C3D">
        <w:rPr>
          <w:rFonts w:eastAsia="Times New Roman" w:cstheme="minorHAnsi"/>
          <w:b/>
          <w:bCs/>
          <w:color w:val="263238"/>
          <w:sz w:val="23"/>
          <w:szCs w:val="23"/>
          <w:lang w:val="en-AU" w:eastAsia="en-GB"/>
        </w:rPr>
        <w:t>NSWCA 147[2019].</w:t>
      </w:r>
    </w:p>
    <w:p w14:paraId="54AB751D" w14:textId="77777777" w:rsidR="00100FC4" w:rsidRPr="00F274D4" w:rsidRDefault="00100FC4" w:rsidP="00100FC4">
      <w:pPr>
        <w:rPr>
          <w:rFonts w:eastAsia="Times New Roman" w:cstheme="minorHAnsi"/>
          <w:b/>
          <w:bCs/>
          <w:color w:val="263238"/>
          <w:sz w:val="22"/>
          <w:szCs w:val="22"/>
          <w:lang w:val="en-AU" w:eastAsia="en-GB"/>
        </w:rPr>
      </w:pPr>
    </w:p>
    <w:p w14:paraId="50B8C4D5" w14:textId="77777777" w:rsidR="00100FC4" w:rsidRPr="00655C3D" w:rsidRDefault="00100FC4" w:rsidP="00100FC4">
      <w:pPr>
        <w:rPr>
          <w:rFonts w:eastAsia="Times New Roman" w:cstheme="minorHAnsi"/>
          <w:sz w:val="23"/>
          <w:szCs w:val="23"/>
          <w:lang w:val="en-AU" w:eastAsia="en-GB"/>
        </w:rPr>
      </w:pPr>
      <w:r w:rsidRPr="00655C3D">
        <w:rPr>
          <w:rFonts w:eastAsia="Times New Roman" w:cstheme="minorHAnsi"/>
          <w:sz w:val="23"/>
          <w:szCs w:val="23"/>
          <w:lang w:val="en-AU" w:eastAsia="en-GB"/>
        </w:rPr>
        <w:t>These judgements ruled that the quarry was an unlawful enterprise and had been operating as such since 1991. It determined that the SSD should use the court findings as the baseline for the operation.  Daracon (through their agent Umwelt) have ignored the court orders and selected their own baseline and throughout this whole submission not followed the determinations by various judges in both the Land and Environment Court and Supreme Court.</w:t>
      </w:r>
    </w:p>
    <w:p w14:paraId="5B63FD6A" w14:textId="77777777" w:rsidR="00100FC4" w:rsidRPr="00655C3D" w:rsidRDefault="00100FC4" w:rsidP="00100FC4">
      <w:pPr>
        <w:rPr>
          <w:rFonts w:cstheme="minorHAnsi"/>
          <w:sz w:val="23"/>
          <w:szCs w:val="23"/>
        </w:rPr>
      </w:pPr>
    </w:p>
    <w:p w14:paraId="25FDA3C6" w14:textId="77777777" w:rsidR="00100FC4" w:rsidRPr="00655C3D" w:rsidRDefault="00100FC4" w:rsidP="00100FC4">
      <w:pPr>
        <w:rPr>
          <w:rFonts w:cstheme="minorHAnsi"/>
          <w:sz w:val="23"/>
          <w:szCs w:val="23"/>
        </w:rPr>
      </w:pPr>
      <w:r w:rsidRPr="00655C3D">
        <w:rPr>
          <w:rFonts w:cstheme="minorHAnsi"/>
          <w:sz w:val="23"/>
          <w:szCs w:val="23"/>
        </w:rPr>
        <w:t>The premise of this submission is that it is an expansion. If the quarry has been illegal since 1991 then the concept of an expansion is questionable.  Even if it accepted that an expansion of the 1991 legal quarry is valid then the baseline should be output of the quarry at that time as determined by the courts.</w:t>
      </w:r>
    </w:p>
    <w:p w14:paraId="0E80BBB9" w14:textId="77777777" w:rsidR="00100FC4" w:rsidRPr="00655C3D" w:rsidRDefault="00100FC4" w:rsidP="00100FC4">
      <w:pPr>
        <w:rPr>
          <w:rFonts w:cstheme="minorHAnsi"/>
          <w:sz w:val="23"/>
          <w:szCs w:val="23"/>
        </w:rPr>
      </w:pPr>
    </w:p>
    <w:p w14:paraId="7BAE650C" w14:textId="3B4EBD92" w:rsidR="00100FC4" w:rsidRPr="00655C3D" w:rsidRDefault="00100FC4" w:rsidP="00100FC4">
      <w:pPr>
        <w:rPr>
          <w:rFonts w:cstheme="minorHAnsi"/>
          <w:sz w:val="23"/>
          <w:szCs w:val="23"/>
        </w:rPr>
      </w:pPr>
      <w:r w:rsidRPr="00655C3D">
        <w:rPr>
          <w:rFonts w:cstheme="minorHAnsi"/>
          <w:sz w:val="23"/>
          <w:szCs w:val="23"/>
        </w:rPr>
        <w:t xml:space="preserve">This is very significant in two areas; firstly, the legality of the decision based on a flawed submission and consequently the second issue is the data provided has no validity due to the incorrect baseline. As indicated by Reed (2016), Daracon were required to provide figures for an expansion of 900 000 tonnes and 1.2M tonnes as part of their submission.  Most if not all consultant reports do not comply to the </w:t>
      </w:r>
      <w:r w:rsidR="00087AF9">
        <w:rPr>
          <w:rFonts w:cstheme="minorHAnsi"/>
          <w:sz w:val="23"/>
          <w:szCs w:val="23"/>
        </w:rPr>
        <w:t>DPIE’s</w:t>
      </w:r>
      <w:r w:rsidRPr="00655C3D">
        <w:rPr>
          <w:rFonts w:cstheme="minorHAnsi"/>
          <w:sz w:val="23"/>
          <w:szCs w:val="23"/>
        </w:rPr>
        <w:t xml:space="preserve"> direction.</w:t>
      </w:r>
    </w:p>
    <w:p w14:paraId="6C676A14" w14:textId="77777777" w:rsidR="00100FC4" w:rsidRPr="00655C3D" w:rsidRDefault="00100FC4" w:rsidP="00100FC4">
      <w:pPr>
        <w:rPr>
          <w:rFonts w:cstheme="minorHAnsi"/>
          <w:sz w:val="23"/>
          <w:szCs w:val="23"/>
        </w:rPr>
      </w:pPr>
    </w:p>
    <w:p w14:paraId="1DC14C08" w14:textId="77777777" w:rsidR="00100FC4" w:rsidRPr="00F274D4" w:rsidRDefault="00100FC4" w:rsidP="009305A0">
      <w:pPr>
        <w:rPr>
          <w:rFonts w:cstheme="minorHAnsi"/>
          <w:sz w:val="22"/>
          <w:szCs w:val="22"/>
        </w:rPr>
      </w:pPr>
    </w:p>
    <w:p w14:paraId="5C54BB7C" w14:textId="425B048C" w:rsidR="009305A0" w:rsidRDefault="009305A0"/>
    <w:p w14:paraId="59B8C74F" w14:textId="77777777" w:rsidR="00100FC4" w:rsidRDefault="00100FC4" w:rsidP="009305A0">
      <w:pPr>
        <w:autoSpaceDE w:val="0"/>
        <w:autoSpaceDN w:val="0"/>
        <w:adjustRightInd w:val="0"/>
        <w:rPr>
          <w:rFonts w:ascii="Times New Roman" w:eastAsiaTheme="minorHAnsi" w:hAnsi="Times New Roman" w:cs="Times New Roman"/>
          <w:b/>
          <w:bCs/>
        </w:rPr>
      </w:pPr>
    </w:p>
    <w:p w14:paraId="748EBF69" w14:textId="77777777" w:rsidR="00100FC4" w:rsidRDefault="00100FC4" w:rsidP="009305A0">
      <w:pPr>
        <w:autoSpaceDE w:val="0"/>
        <w:autoSpaceDN w:val="0"/>
        <w:adjustRightInd w:val="0"/>
        <w:rPr>
          <w:rFonts w:ascii="Times New Roman" w:eastAsiaTheme="minorHAnsi" w:hAnsi="Times New Roman" w:cs="Times New Roman"/>
          <w:b/>
          <w:bCs/>
        </w:rPr>
      </w:pPr>
    </w:p>
    <w:p w14:paraId="76BBAF43" w14:textId="77777777" w:rsidR="00100FC4" w:rsidRDefault="00100FC4" w:rsidP="009305A0">
      <w:pPr>
        <w:autoSpaceDE w:val="0"/>
        <w:autoSpaceDN w:val="0"/>
        <w:adjustRightInd w:val="0"/>
        <w:rPr>
          <w:rFonts w:ascii="Times New Roman" w:eastAsiaTheme="minorHAnsi" w:hAnsi="Times New Roman" w:cs="Times New Roman"/>
          <w:b/>
          <w:bCs/>
        </w:rPr>
      </w:pPr>
    </w:p>
    <w:p w14:paraId="6E0AE876" w14:textId="2A7E22CF" w:rsidR="007A677B" w:rsidRDefault="003D733B" w:rsidP="009305A0">
      <w:pPr>
        <w:autoSpaceDE w:val="0"/>
        <w:autoSpaceDN w:val="0"/>
        <w:adjustRightInd w:val="0"/>
        <w:rPr>
          <w:rFonts w:eastAsiaTheme="minorHAnsi" w:cstheme="minorHAnsi"/>
          <w:sz w:val="23"/>
          <w:szCs w:val="22"/>
        </w:rPr>
      </w:pPr>
      <w:r>
        <w:rPr>
          <w:rFonts w:eastAsiaTheme="minorHAnsi" w:cstheme="minorHAnsi"/>
          <w:sz w:val="23"/>
          <w:szCs w:val="22"/>
        </w:rPr>
        <w:t>The importance</w:t>
      </w:r>
      <w:r w:rsidR="007A677B">
        <w:rPr>
          <w:rFonts w:eastAsiaTheme="minorHAnsi" w:cstheme="minorHAnsi"/>
          <w:sz w:val="23"/>
          <w:szCs w:val="22"/>
        </w:rPr>
        <w:t xml:space="preserve"> of andesite to the community and state of NSW is heavily overstated.</w:t>
      </w:r>
    </w:p>
    <w:p w14:paraId="14C63744" w14:textId="77777777" w:rsidR="00B11A70" w:rsidRDefault="00B11A70" w:rsidP="009305A0">
      <w:pPr>
        <w:autoSpaceDE w:val="0"/>
        <w:autoSpaceDN w:val="0"/>
        <w:adjustRightInd w:val="0"/>
        <w:rPr>
          <w:rFonts w:eastAsiaTheme="minorHAnsi" w:cstheme="minorHAnsi"/>
          <w:sz w:val="23"/>
          <w:szCs w:val="22"/>
        </w:rPr>
      </w:pPr>
    </w:p>
    <w:p w14:paraId="66FFF009" w14:textId="79AA492D" w:rsidR="007A677B" w:rsidRDefault="003D733B" w:rsidP="009305A0">
      <w:pPr>
        <w:autoSpaceDE w:val="0"/>
        <w:autoSpaceDN w:val="0"/>
        <w:adjustRightInd w:val="0"/>
        <w:rPr>
          <w:rFonts w:eastAsiaTheme="minorHAnsi" w:cstheme="minorHAnsi"/>
          <w:sz w:val="23"/>
          <w:szCs w:val="22"/>
        </w:rPr>
      </w:pPr>
      <w:r>
        <w:rPr>
          <w:rFonts w:eastAsiaTheme="minorHAnsi" w:cstheme="minorHAnsi"/>
          <w:sz w:val="23"/>
          <w:szCs w:val="22"/>
        </w:rPr>
        <w:t>Within the Hunter there are several quarries that have similar if not the same quality of rock.</w:t>
      </w:r>
    </w:p>
    <w:p w14:paraId="55FCCF5E" w14:textId="188BE3DF" w:rsidR="003D733B" w:rsidRDefault="003D733B" w:rsidP="009305A0">
      <w:pPr>
        <w:autoSpaceDE w:val="0"/>
        <w:autoSpaceDN w:val="0"/>
        <w:adjustRightInd w:val="0"/>
        <w:rPr>
          <w:rFonts w:eastAsiaTheme="minorHAnsi" w:cstheme="minorHAnsi"/>
          <w:sz w:val="23"/>
          <w:szCs w:val="22"/>
        </w:rPr>
      </w:pPr>
      <w:r>
        <w:rPr>
          <w:rFonts w:eastAsiaTheme="minorHAnsi" w:cstheme="minorHAnsi"/>
          <w:sz w:val="23"/>
          <w:szCs w:val="22"/>
        </w:rPr>
        <w:t>Daracon are establishing the case that Martins Creek Quarry and its product is somehow unique.  This is not the case and is quite clearly overstating the importance of Andesite and consequently negates the need of the expansion and increased truck volumes.</w:t>
      </w:r>
    </w:p>
    <w:p w14:paraId="49B1B28F" w14:textId="411BFBE7" w:rsidR="003D733B" w:rsidRDefault="003D733B" w:rsidP="009305A0">
      <w:pPr>
        <w:autoSpaceDE w:val="0"/>
        <w:autoSpaceDN w:val="0"/>
        <w:adjustRightInd w:val="0"/>
        <w:rPr>
          <w:rFonts w:eastAsiaTheme="minorHAnsi" w:cstheme="minorHAnsi"/>
          <w:sz w:val="23"/>
          <w:szCs w:val="22"/>
        </w:rPr>
      </w:pPr>
    </w:p>
    <w:p w14:paraId="699BB298" w14:textId="7AA74580" w:rsidR="003D733B" w:rsidRDefault="003D733B" w:rsidP="009305A0">
      <w:pPr>
        <w:autoSpaceDE w:val="0"/>
        <w:autoSpaceDN w:val="0"/>
        <w:adjustRightInd w:val="0"/>
        <w:rPr>
          <w:rFonts w:eastAsiaTheme="minorHAnsi" w:cstheme="minorHAnsi"/>
          <w:sz w:val="23"/>
          <w:szCs w:val="22"/>
        </w:rPr>
      </w:pPr>
      <w:r>
        <w:rPr>
          <w:rFonts w:eastAsiaTheme="minorHAnsi" w:cstheme="minorHAnsi"/>
          <w:sz w:val="23"/>
          <w:szCs w:val="22"/>
        </w:rPr>
        <w:t xml:space="preserve">Both Lynwood and Peppertree </w:t>
      </w:r>
      <w:r w:rsidR="00087AF9">
        <w:rPr>
          <w:rFonts w:eastAsiaTheme="minorHAnsi" w:cstheme="minorHAnsi"/>
          <w:sz w:val="23"/>
          <w:szCs w:val="22"/>
        </w:rPr>
        <w:t xml:space="preserve">(Southern Highlands) </w:t>
      </w:r>
      <w:r>
        <w:rPr>
          <w:rFonts w:eastAsiaTheme="minorHAnsi" w:cstheme="minorHAnsi"/>
          <w:sz w:val="23"/>
          <w:szCs w:val="22"/>
        </w:rPr>
        <w:t xml:space="preserve">are committed to using rail as their preferred method of </w:t>
      </w:r>
      <w:r w:rsidR="00087AF9">
        <w:rPr>
          <w:rFonts w:eastAsiaTheme="minorHAnsi" w:cstheme="minorHAnsi"/>
          <w:sz w:val="23"/>
          <w:szCs w:val="22"/>
        </w:rPr>
        <w:t>transport and have been since their inception.</w:t>
      </w:r>
    </w:p>
    <w:p w14:paraId="37B4CF05" w14:textId="2E76C3E4" w:rsidR="00FC3C81" w:rsidRDefault="00FC3C81" w:rsidP="009305A0">
      <w:pPr>
        <w:autoSpaceDE w:val="0"/>
        <w:autoSpaceDN w:val="0"/>
        <w:adjustRightInd w:val="0"/>
        <w:rPr>
          <w:rFonts w:eastAsiaTheme="minorHAnsi" w:cstheme="minorHAnsi"/>
          <w:sz w:val="23"/>
          <w:szCs w:val="22"/>
        </w:rPr>
      </w:pPr>
    </w:p>
    <w:p w14:paraId="02850F7F" w14:textId="77777777" w:rsidR="00D45732" w:rsidRDefault="00D45732" w:rsidP="00FC3C81">
      <w:pPr>
        <w:autoSpaceDE w:val="0"/>
        <w:autoSpaceDN w:val="0"/>
        <w:adjustRightInd w:val="0"/>
        <w:rPr>
          <w:rFonts w:eastAsiaTheme="minorHAnsi" w:cstheme="minorHAnsi"/>
          <w:b/>
          <w:bCs/>
          <w:sz w:val="23"/>
          <w:szCs w:val="23"/>
        </w:rPr>
      </w:pPr>
    </w:p>
    <w:p w14:paraId="195CDF93" w14:textId="1DDEC299" w:rsidR="00FC3C81" w:rsidRPr="00D8573E" w:rsidRDefault="00087AF9" w:rsidP="00FC3C81">
      <w:pPr>
        <w:autoSpaceDE w:val="0"/>
        <w:autoSpaceDN w:val="0"/>
        <w:adjustRightInd w:val="0"/>
        <w:rPr>
          <w:rFonts w:eastAsiaTheme="minorHAnsi" w:cstheme="minorHAnsi"/>
          <w:b/>
          <w:bCs/>
        </w:rPr>
      </w:pPr>
      <w:r>
        <w:rPr>
          <w:rFonts w:eastAsiaTheme="minorHAnsi" w:cstheme="minorHAnsi"/>
          <w:b/>
          <w:bCs/>
        </w:rPr>
        <w:t>ONGOING MONITORING</w:t>
      </w:r>
    </w:p>
    <w:p w14:paraId="1AF9D329" w14:textId="50C2049E" w:rsidR="00FC3C81" w:rsidRPr="00F43EEF" w:rsidRDefault="00FC3C81" w:rsidP="00FC3C81">
      <w:pPr>
        <w:autoSpaceDE w:val="0"/>
        <w:autoSpaceDN w:val="0"/>
        <w:adjustRightInd w:val="0"/>
        <w:rPr>
          <w:rFonts w:eastAsiaTheme="minorHAnsi" w:cstheme="minorHAnsi"/>
          <w:sz w:val="23"/>
          <w:szCs w:val="23"/>
        </w:rPr>
      </w:pPr>
      <w:r w:rsidRPr="00F43EEF">
        <w:rPr>
          <w:rFonts w:eastAsiaTheme="minorHAnsi" w:cstheme="minorHAnsi"/>
          <w:sz w:val="23"/>
          <w:szCs w:val="23"/>
        </w:rPr>
        <w:t>The current proposal by Daracon to expand the quarry operation after Land and Environment Court decisions</w:t>
      </w:r>
      <w:r w:rsidR="0078611E">
        <w:rPr>
          <w:rFonts w:eastAsiaTheme="minorHAnsi" w:cstheme="minorHAnsi"/>
          <w:sz w:val="23"/>
          <w:szCs w:val="23"/>
        </w:rPr>
        <w:t xml:space="preserve">, </w:t>
      </w:r>
      <w:r w:rsidRPr="00F43EEF">
        <w:rPr>
          <w:rFonts w:eastAsiaTheme="minorHAnsi" w:cstheme="minorHAnsi"/>
          <w:sz w:val="23"/>
          <w:szCs w:val="23"/>
        </w:rPr>
        <w:t xml:space="preserve">as outlined </w:t>
      </w:r>
      <w:r w:rsidR="0078611E">
        <w:rPr>
          <w:rFonts w:eastAsiaTheme="minorHAnsi" w:cstheme="minorHAnsi"/>
          <w:sz w:val="23"/>
          <w:szCs w:val="23"/>
        </w:rPr>
        <w:t xml:space="preserve">in history, </w:t>
      </w:r>
      <w:r w:rsidRPr="00F43EEF">
        <w:rPr>
          <w:rFonts w:eastAsiaTheme="minorHAnsi" w:cstheme="minorHAnsi"/>
          <w:sz w:val="23"/>
          <w:szCs w:val="23"/>
        </w:rPr>
        <w:t>is totally unacceptable</w:t>
      </w:r>
      <w:r>
        <w:rPr>
          <w:rFonts w:eastAsiaTheme="minorHAnsi" w:cstheme="minorHAnsi"/>
          <w:sz w:val="23"/>
          <w:szCs w:val="23"/>
        </w:rPr>
        <w:t xml:space="preserve"> and ruled against them</w:t>
      </w:r>
      <w:r w:rsidRPr="00F43EEF">
        <w:rPr>
          <w:rFonts w:eastAsiaTheme="minorHAnsi" w:cstheme="minorHAnsi"/>
          <w:sz w:val="23"/>
          <w:szCs w:val="23"/>
        </w:rPr>
        <w:t>.</w:t>
      </w:r>
    </w:p>
    <w:p w14:paraId="0778B963" w14:textId="77777777" w:rsidR="00B11A70" w:rsidRDefault="00B11A70" w:rsidP="00FC3C81">
      <w:pPr>
        <w:autoSpaceDE w:val="0"/>
        <w:autoSpaceDN w:val="0"/>
        <w:adjustRightInd w:val="0"/>
        <w:rPr>
          <w:rFonts w:eastAsiaTheme="minorHAnsi" w:cstheme="minorHAnsi"/>
          <w:sz w:val="23"/>
          <w:szCs w:val="23"/>
        </w:rPr>
      </w:pPr>
    </w:p>
    <w:p w14:paraId="7D268DAE" w14:textId="1342DF2F" w:rsidR="00FC3C81" w:rsidRPr="00F43EEF" w:rsidRDefault="00FC3C81" w:rsidP="00FC3C81">
      <w:pPr>
        <w:autoSpaceDE w:val="0"/>
        <w:autoSpaceDN w:val="0"/>
        <w:adjustRightInd w:val="0"/>
        <w:rPr>
          <w:rFonts w:eastAsiaTheme="minorHAnsi" w:cstheme="minorHAnsi"/>
          <w:sz w:val="23"/>
          <w:szCs w:val="23"/>
        </w:rPr>
      </w:pPr>
      <w:r w:rsidRPr="00F43EEF">
        <w:rPr>
          <w:rFonts w:eastAsiaTheme="minorHAnsi" w:cstheme="minorHAnsi"/>
          <w:sz w:val="23"/>
          <w:szCs w:val="23"/>
        </w:rPr>
        <w:t>There is no</w:t>
      </w:r>
      <w:r w:rsidR="00FC5549">
        <w:rPr>
          <w:rFonts w:eastAsiaTheme="minorHAnsi" w:cstheme="minorHAnsi"/>
          <w:sz w:val="23"/>
          <w:szCs w:val="23"/>
        </w:rPr>
        <w:t xml:space="preserve"> </w:t>
      </w:r>
      <w:r w:rsidRPr="00F43EEF">
        <w:rPr>
          <w:rFonts w:eastAsiaTheme="minorHAnsi" w:cstheme="minorHAnsi"/>
          <w:sz w:val="23"/>
          <w:szCs w:val="23"/>
        </w:rPr>
        <w:t xml:space="preserve">guarantee in this </w:t>
      </w:r>
      <w:r>
        <w:rPr>
          <w:rFonts w:eastAsiaTheme="minorHAnsi" w:cstheme="minorHAnsi"/>
          <w:sz w:val="23"/>
          <w:szCs w:val="23"/>
        </w:rPr>
        <w:t xml:space="preserve">SSD </w:t>
      </w:r>
      <w:r w:rsidRPr="00F43EEF">
        <w:rPr>
          <w:rFonts w:eastAsiaTheme="minorHAnsi" w:cstheme="minorHAnsi"/>
          <w:sz w:val="23"/>
          <w:szCs w:val="23"/>
        </w:rPr>
        <w:t xml:space="preserve">that </w:t>
      </w:r>
      <w:r>
        <w:rPr>
          <w:rFonts w:eastAsiaTheme="minorHAnsi" w:cstheme="minorHAnsi"/>
          <w:sz w:val="23"/>
          <w:szCs w:val="23"/>
        </w:rPr>
        <w:t xml:space="preserve">Daracon </w:t>
      </w:r>
      <w:r w:rsidRPr="00F43EEF">
        <w:rPr>
          <w:rFonts w:eastAsiaTheme="minorHAnsi" w:cstheme="minorHAnsi"/>
          <w:sz w:val="23"/>
          <w:szCs w:val="23"/>
        </w:rPr>
        <w:t xml:space="preserve">will be held accountable for the number of truck movements each day.  </w:t>
      </w:r>
      <w:r w:rsidR="00087AF9">
        <w:rPr>
          <w:rFonts w:eastAsiaTheme="minorHAnsi" w:cstheme="minorHAnsi"/>
          <w:sz w:val="23"/>
          <w:szCs w:val="23"/>
        </w:rPr>
        <w:t xml:space="preserve">The notion of self-regulation for Daracon is misguided.  The court cases show their contempt for the community.  Ms Evans form DPIE conveniently dismisses the court’s judgements as irrelevant.  </w:t>
      </w:r>
      <w:r w:rsidRPr="00F43EEF">
        <w:rPr>
          <w:rFonts w:eastAsiaTheme="minorHAnsi" w:cstheme="minorHAnsi"/>
          <w:sz w:val="23"/>
          <w:szCs w:val="23"/>
        </w:rPr>
        <w:t>They cannot be trusted.</w:t>
      </w:r>
    </w:p>
    <w:p w14:paraId="1D45C9D6" w14:textId="77777777" w:rsidR="00FC3C81" w:rsidRPr="00235765" w:rsidRDefault="00FC3C81" w:rsidP="009305A0">
      <w:pPr>
        <w:autoSpaceDE w:val="0"/>
        <w:autoSpaceDN w:val="0"/>
        <w:adjustRightInd w:val="0"/>
        <w:rPr>
          <w:rFonts w:eastAsiaTheme="minorHAnsi" w:cstheme="minorHAnsi"/>
          <w:sz w:val="23"/>
          <w:szCs w:val="22"/>
        </w:rPr>
      </w:pPr>
    </w:p>
    <w:p w14:paraId="02F4F6F2" w14:textId="0AB25924" w:rsidR="00D64CD7" w:rsidRPr="00235765" w:rsidRDefault="00D64CD7" w:rsidP="009305A0">
      <w:pPr>
        <w:autoSpaceDE w:val="0"/>
        <w:autoSpaceDN w:val="0"/>
        <w:adjustRightInd w:val="0"/>
        <w:rPr>
          <w:rFonts w:eastAsiaTheme="minorHAnsi" w:cstheme="minorHAnsi"/>
          <w:sz w:val="23"/>
          <w:szCs w:val="22"/>
        </w:rPr>
      </w:pPr>
    </w:p>
    <w:p w14:paraId="48A369EE" w14:textId="5A7ABB1E" w:rsidR="00655C3D" w:rsidRPr="00D8573E" w:rsidRDefault="00033F8E" w:rsidP="00655C3D">
      <w:pPr>
        <w:autoSpaceDE w:val="0"/>
        <w:autoSpaceDN w:val="0"/>
        <w:adjustRightInd w:val="0"/>
        <w:rPr>
          <w:rFonts w:eastAsiaTheme="minorHAnsi" w:cstheme="minorHAnsi"/>
          <w:b/>
          <w:bCs/>
        </w:rPr>
      </w:pPr>
      <w:r>
        <w:rPr>
          <w:rFonts w:eastAsiaTheme="minorHAnsi" w:cstheme="minorHAnsi"/>
          <w:b/>
          <w:bCs/>
        </w:rPr>
        <w:t xml:space="preserve">HISTORICAL HERITAGE ASSESSMENT </w:t>
      </w:r>
      <w:r w:rsidR="00655C3D" w:rsidRPr="00D8573E">
        <w:rPr>
          <w:rFonts w:eastAsiaTheme="minorHAnsi" w:cstheme="minorHAnsi"/>
          <w:b/>
          <w:bCs/>
        </w:rPr>
        <w:t>IMPACT</w:t>
      </w:r>
    </w:p>
    <w:p w14:paraId="458BBD39" w14:textId="4138A561" w:rsidR="00655C3D" w:rsidRPr="00D8573E" w:rsidRDefault="00655C3D" w:rsidP="00655C3D">
      <w:pPr>
        <w:autoSpaceDE w:val="0"/>
        <w:autoSpaceDN w:val="0"/>
        <w:adjustRightInd w:val="0"/>
        <w:rPr>
          <w:sz w:val="23"/>
          <w:szCs w:val="23"/>
        </w:rPr>
      </w:pPr>
      <w:r w:rsidRPr="00D8573E">
        <w:rPr>
          <w:sz w:val="23"/>
          <w:szCs w:val="23"/>
        </w:rPr>
        <w:t>The Historical Heritage Impact Assessment report is inadequate and superficial.</w:t>
      </w:r>
    </w:p>
    <w:p w14:paraId="352D56A0" w14:textId="2761108B" w:rsidR="00830D5E" w:rsidRPr="00D8573E" w:rsidRDefault="00830D5E" w:rsidP="00655C3D">
      <w:pPr>
        <w:autoSpaceDE w:val="0"/>
        <w:autoSpaceDN w:val="0"/>
        <w:adjustRightInd w:val="0"/>
        <w:rPr>
          <w:sz w:val="23"/>
          <w:szCs w:val="23"/>
        </w:rPr>
      </w:pPr>
    </w:p>
    <w:p w14:paraId="51C464DC" w14:textId="69E859F3" w:rsidR="00830D5E" w:rsidRPr="00D8573E" w:rsidRDefault="00830D5E" w:rsidP="00655C3D">
      <w:pPr>
        <w:autoSpaceDE w:val="0"/>
        <w:autoSpaceDN w:val="0"/>
        <w:adjustRightInd w:val="0"/>
        <w:rPr>
          <w:rFonts w:cs="Arial"/>
          <w:sz w:val="23"/>
          <w:szCs w:val="23"/>
        </w:rPr>
      </w:pPr>
      <w:r w:rsidRPr="00D8573E">
        <w:rPr>
          <w:rFonts w:cs="Arial"/>
          <w:sz w:val="23"/>
          <w:szCs w:val="23"/>
        </w:rPr>
        <w:t>It seems to be a cut and paste from various reports without engaging with the readily available heritage and history of the village and district.</w:t>
      </w:r>
    </w:p>
    <w:p w14:paraId="4D5DC9AA" w14:textId="77777777" w:rsidR="00087AF9" w:rsidRDefault="00087AF9" w:rsidP="00830D5E">
      <w:pPr>
        <w:rPr>
          <w:rFonts w:cs="Arial"/>
          <w:sz w:val="23"/>
          <w:szCs w:val="23"/>
        </w:rPr>
      </w:pPr>
    </w:p>
    <w:p w14:paraId="04EE990B" w14:textId="6D46BA16" w:rsidR="00830D5E" w:rsidRPr="00D8573E" w:rsidRDefault="00830D5E" w:rsidP="00830D5E">
      <w:pPr>
        <w:rPr>
          <w:rFonts w:cs="Arial"/>
          <w:sz w:val="23"/>
          <w:szCs w:val="23"/>
        </w:rPr>
      </w:pPr>
      <w:r w:rsidRPr="00D8573E">
        <w:rPr>
          <w:rFonts w:cs="Arial"/>
          <w:sz w:val="23"/>
          <w:szCs w:val="23"/>
        </w:rPr>
        <w:t>There are errors and omissions in the report such as Hua T</w:t>
      </w:r>
      <w:r w:rsidR="00010673">
        <w:rPr>
          <w:rFonts w:cs="Arial"/>
          <w:sz w:val="23"/>
          <w:szCs w:val="23"/>
        </w:rPr>
        <w:t>SA</w:t>
      </w:r>
      <w:r w:rsidRPr="00D8573E">
        <w:rPr>
          <w:rFonts w:cs="Arial"/>
          <w:sz w:val="23"/>
          <w:szCs w:val="23"/>
        </w:rPr>
        <w:t xml:space="preserve"> a historic house in Clarence Town which is 30kms to the east being listed.</w:t>
      </w:r>
    </w:p>
    <w:p w14:paraId="74FE032C" w14:textId="4FCCB315" w:rsidR="00D45732" w:rsidRPr="00D8573E" w:rsidRDefault="00D45732" w:rsidP="00830D5E">
      <w:pPr>
        <w:rPr>
          <w:rFonts w:cs="Arial"/>
          <w:sz w:val="23"/>
          <w:szCs w:val="23"/>
        </w:rPr>
      </w:pPr>
    </w:p>
    <w:p w14:paraId="7AFF0F75" w14:textId="0E780541" w:rsidR="00D45732" w:rsidRPr="00D8573E" w:rsidRDefault="00D45732" w:rsidP="00830D5E">
      <w:pPr>
        <w:rPr>
          <w:rFonts w:cs="Arial"/>
          <w:sz w:val="23"/>
          <w:szCs w:val="23"/>
        </w:rPr>
      </w:pPr>
      <w:r w:rsidRPr="00D8573E">
        <w:rPr>
          <w:rFonts w:cs="Arial"/>
          <w:sz w:val="23"/>
          <w:szCs w:val="23"/>
        </w:rPr>
        <w:t>The report is padded out with unnecessary information to give the impression of thoroughness. This is demonstrated by the listing of buildings in Maitland well away from the haulage route.</w:t>
      </w:r>
      <w:r w:rsidR="000572A1">
        <w:rPr>
          <w:rFonts w:cs="Arial"/>
          <w:sz w:val="23"/>
          <w:szCs w:val="23"/>
        </w:rPr>
        <w:t xml:space="preserve">  The </w:t>
      </w:r>
      <w:r w:rsidR="00087AF9">
        <w:rPr>
          <w:rFonts w:cs="Arial"/>
          <w:sz w:val="23"/>
          <w:szCs w:val="23"/>
        </w:rPr>
        <w:t>DPIE</w:t>
      </w:r>
      <w:r w:rsidR="000572A1">
        <w:rPr>
          <w:rFonts w:cs="Arial"/>
          <w:sz w:val="23"/>
          <w:szCs w:val="23"/>
        </w:rPr>
        <w:t xml:space="preserve"> has failed to recognise this shortcoming of the submission.  It was brought to the attention of the </w:t>
      </w:r>
      <w:r w:rsidR="00087AF9">
        <w:rPr>
          <w:rFonts w:cs="Arial"/>
          <w:sz w:val="23"/>
          <w:szCs w:val="23"/>
        </w:rPr>
        <w:t xml:space="preserve">DPIE </w:t>
      </w:r>
      <w:r w:rsidR="000572A1">
        <w:rPr>
          <w:rFonts w:cs="Arial"/>
          <w:sz w:val="23"/>
          <w:szCs w:val="23"/>
        </w:rPr>
        <w:t xml:space="preserve">through many </w:t>
      </w:r>
      <w:proofErr w:type="gramStart"/>
      <w:r w:rsidR="00B11A70">
        <w:rPr>
          <w:rFonts w:cs="Arial"/>
          <w:sz w:val="23"/>
          <w:szCs w:val="23"/>
        </w:rPr>
        <w:t>submissions</w:t>
      </w:r>
      <w:proofErr w:type="gramEnd"/>
      <w:r w:rsidR="000572A1">
        <w:rPr>
          <w:rFonts w:cs="Arial"/>
          <w:sz w:val="23"/>
          <w:szCs w:val="23"/>
        </w:rPr>
        <w:t xml:space="preserve"> yet they still managed to not act on the most current and available information available to them.</w:t>
      </w:r>
    </w:p>
    <w:p w14:paraId="50EF0367" w14:textId="77777777" w:rsidR="00830D5E" w:rsidRPr="00D8573E" w:rsidRDefault="00830D5E" w:rsidP="00830D5E">
      <w:pPr>
        <w:rPr>
          <w:rFonts w:cs="Arial"/>
          <w:sz w:val="23"/>
          <w:szCs w:val="23"/>
        </w:rPr>
      </w:pPr>
    </w:p>
    <w:p w14:paraId="049D6D91" w14:textId="501E0C60" w:rsidR="00830D5E" w:rsidRPr="000572A1" w:rsidRDefault="000572A1" w:rsidP="00830D5E">
      <w:pPr>
        <w:rPr>
          <w:rFonts w:cs="Arial"/>
          <w:sz w:val="23"/>
          <w:szCs w:val="23"/>
        </w:rPr>
      </w:pPr>
      <w:r>
        <w:rPr>
          <w:rFonts w:cs="Arial"/>
          <w:sz w:val="23"/>
          <w:szCs w:val="23"/>
        </w:rPr>
        <w:t>My previous residence</w:t>
      </w:r>
      <w:r w:rsidR="00830D5E" w:rsidRPr="00D8573E">
        <w:rPr>
          <w:rFonts w:cs="Arial"/>
          <w:sz w:val="23"/>
          <w:szCs w:val="23"/>
        </w:rPr>
        <w:t xml:space="preserve">, </w:t>
      </w:r>
      <w:r w:rsidR="00830D5E" w:rsidRPr="0078611E">
        <w:rPr>
          <w:rFonts w:cs="Arial"/>
          <w:b/>
          <w:bCs/>
          <w:sz w:val="23"/>
          <w:szCs w:val="23"/>
        </w:rPr>
        <w:t>Sunnyside, which is the oldest recorded dwelling in Paterson</w:t>
      </w:r>
      <w:r w:rsidR="00087AF9">
        <w:rPr>
          <w:rFonts w:cs="Arial"/>
          <w:b/>
          <w:bCs/>
          <w:sz w:val="23"/>
          <w:szCs w:val="23"/>
        </w:rPr>
        <w:t>, is</w:t>
      </w:r>
      <w:r w:rsidR="00830D5E" w:rsidRPr="00D8573E">
        <w:rPr>
          <w:rFonts w:cs="Arial"/>
          <w:sz w:val="23"/>
          <w:szCs w:val="23"/>
        </w:rPr>
        <w:t xml:space="preserve"> </w:t>
      </w:r>
      <w:r w:rsidR="00010673">
        <w:rPr>
          <w:rFonts w:cs="Arial"/>
          <w:sz w:val="23"/>
          <w:szCs w:val="23"/>
        </w:rPr>
        <w:t xml:space="preserve">less than </w:t>
      </w:r>
      <w:r w:rsidR="00830D5E" w:rsidRPr="00D8573E">
        <w:rPr>
          <w:rFonts w:cs="Arial"/>
          <w:sz w:val="23"/>
          <w:szCs w:val="23"/>
        </w:rPr>
        <w:t>20</w:t>
      </w:r>
      <w:r>
        <w:rPr>
          <w:rFonts w:cs="Arial"/>
          <w:sz w:val="23"/>
          <w:szCs w:val="23"/>
        </w:rPr>
        <w:t xml:space="preserve"> </w:t>
      </w:r>
      <w:r w:rsidR="00830D5E" w:rsidRPr="00D8573E">
        <w:rPr>
          <w:rFonts w:cs="Arial"/>
          <w:sz w:val="23"/>
          <w:szCs w:val="23"/>
        </w:rPr>
        <w:t>m</w:t>
      </w:r>
      <w:r>
        <w:rPr>
          <w:rFonts w:cs="Arial"/>
          <w:sz w:val="23"/>
          <w:szCs w:val="23"/>
        </w:rPr>
        <w:t>etres</w:t>
      </w:r>
      <w:r w:rsidR="00830D5E" w:rsidRPr="00D8573E">
        <w:rPr>
          <w:rFonts w:cs="Arial"/>
          <w:sz w:val="23"/>
          <w:szCs w:val="23"/>
        </w:rPr>
        <w:t xml:space="preserve"> from the haulage route is omitted. The following attachment can be found on CYA on the ROAD App – Paterson Historic Walking Tour</w:t>
      </w:r>
      <w:r w:rsidR="00431FA5" w:rsidRPr="00D8573E">
        <w:rPr>
          <w:rFonts w:cs="Arial"/>
          <w:sz w:val="23"/>
          <w:szCs w:val="23"/>
        </w:rPr>
        <w:t>.</w:t>
      </w:r>
      <w:r>
        <w:rPr>
          <w:rFonts w:cs="Arial"/>
          <w:sz w:val="23"/>
          <w:szCs w:val="23"/>
        </w:rPr>
        <w:t xml:space="preserve">  </w:t>
      </w:r>
      <w:r>
        <w:rPr>
          <w:rFonts w:cs="Arial"/>
          <w:b/>
          <w:bCs/>
        </w:rPr>
        <w:t>M</w:t>
      </w:r>
      <w:r w:rsidR="00033F8E">
        <w:rPr>
          <w:rFonts w:cs="Arial"/>
          <w:b/>
          <w:bCs/>
        </w:rPr>
        <w:t xml:space="preserve">y house </w:t>
      </w:r>
      <w:r w:rsidR="00431FA5" w:rsidRPr="008C1799">
        <w:rPr>
          <w:rFonts w:cs="Arial"/>
          <w:b/>
          <w:bCs/>
        </w:rPr>
        <w:t xml:space="preserve">is </w:t>
      </w:r>
      <w:r w:rsidR="00033F8E">
        <w:rPr>
          <w:rFonts w:cs="Arial"/>
          <w:b/>
          <w:bCs/>
        </w:rPr>
        <w:t xml:space="preserve">the </w:t>
      </w:r>
      <w:r w:rsidR="00431FA5" w:rsidRPr="008C1799">
        <w:rPr>
          <w:rFonts w:cs="Arial"/>
          <w:b/>
          <w:bCs/>
        </w:rPr>
        <w:t>most vulnerable an</w:t>
      </w:r>
      <w:r>
        <w:rPr>
          <w:rFonts w:cs="Arial"/>
          <w:b/>
          <w:bCs/>
        </w:rPr>
        <w:t xml:space="preserve">d </w:t>
      </w:r>
      <w:r w:rsidR="00431FA5" w:rsidRPr="008C1799">
        <w:rPr>
          <w:rFonts w:cs="Arial"/>
          <w:b/>
          <w:bCs/>
        </w:rPr>
        <w:lastRenderedPageBreak/>
        <w:t>Daracon</w:t>
      </w:r>
      <w:r>
        <w:rPr>
          <w:rFonts w:cs="Arial"/>
          <w:b/>
          <w:bCs/>
        </w:rPr>
        <w:t>/</w:t>
      </w:r>
      <w:r w:rsidR="00BE7D8D">
        <w:rPr>
          <w:rFonts w:cs="Arial"/>
          <w:b/>
          <w:bCs/>
        </w:rPr>
        <w:t>Umwelt</w:t>
      </w:r>
      <w:r w:rsidR="00431FA5" w:rsidRPr="008C1799">
        <w:rPr>
          <w:rFonts w:cs="Arial"/>
          <w:b/>
          <w:bCs/>
        </w:rPr>
        <w:t xml:space="preserve"> have omitted to recognise this in their SSD</w:t>
      </w:r>
      <w:r>
        <w:rPr>
          <w:rFonts w:cs="Arial"/>
          <w:b/>
          <w:bCs/>
        </w:rPr>
        <w:t>.</w:t>
      </w:r>
      <w:r w:rsidR="00830D5E" w:rsidRPr="00830D5E">
        <w:rPr>
          <w:rFonts w:ascii="Times New Roman" w:eastAsia="Times New Roman" w:hAnsi="Times New Roman" w:cs="Times New Roman"/>
          <w:noProof/>
          <w:lang w:val="en-AU" w:eastAsia="en-GB"/>
        </w:rPr>
        <w:drawing>
          <wp:inline distT="0" distB="0" distL="0" distR="0" wp14:anchorId="73C029E5" wp14:editId="15CD0A59">
            <wp:extent cx="4432300" cy="75696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43042" cy="7587997"/>
                    </a:xfrm>
                    <a:prstGeom prst="rect">
                      <a:avLst/>
                    </a:prstGeom>
                  </pic:spPr>
                </pic:pic>
              </a:graphicData>
            </a:graphic>
          </wp:inline>
        </w:drawing>
      </w:r>
    </w:p>
    <w:p w14:paraId="09099A6C" w14:textId="77777777" w:rsidR="00BE7D8D" w:rsidRDefault="00BE7D8D" w:rsidP="00F4301D">
      <w:pPr>
        <w:rPr>
          <w:rFonts w:eastAsia="Times New Roman" w:cs="Times New Roman"/>
          <w:b/>
          <w:bCs/>
          <w:sz w:val="23"/>
          <w:szCs w:val="23"/>
          <w:lang w:val="en-AU" w:eastAsia="en-GB"/>
        </w:rPr>
      </w:pPr>
    </w:p>
    <w:p w14:paraId="567ED87B" w14:textId="77777777" w:rsidR="00BE7D8D" w:rsidRDefault="00BE7D8D" w:rsidP="00F4301D">
      <w:pPr>
        <w:rPr>
          <w:rFonts w:eastAsia="Times New Roman" w:cs="Times New Roman"/>
          <w:b/>
          <w:bCs/>
          <w:sz w:val="23"/>
          <w:szCs w:val="23"/>
          <w:lang w:val="en-AU" w:eastAsia="en-GB"/>
        </w:rPr>
      </w:pPr>
    </w:p>
    <w:p w14:paraId="550C1A82" w14:textId="77777777" w:rsidR="00BE7D8D" w:rsidRDefault="00BE7D8D" w:rsidP="00F4301D">
      <w:pPr>
        <w:rPr>
          <w:rFonts w:eastAsia="Times New Roman" w:cs="Times New Roman"/>
          <w:b/>
          <w:bCs/>
          <w:sz w:val="23"/>
          <w:szCs w:val="23"/>
          <w:lang w:val="en-AU" w:eastAsia="en-GB"/>
        </w:rPr>
      </w:pPr>
    </w:p>
    <w:p w14:paraId="6168E2F4" w14:textId="77777777" w:rsidR="00BE7D8D" w:rsidRDefault="00BE7D8D" w:rsidP="00F4301D">
      <w:pPr>
        <w:rPr>
          <w:rFonts w:eastAsia="Times New Roman" w:cs="Times New Roman"/>
          <w:b/>
          <w:bCs/>
          <w:sz w:val="23"/>
          <w:szCs w:val="23"/>
          <w:lang w:val="en-AU" w:eastAsia="en-GB"/>
        </w:rPr>
      </w:pPr>
    </w:p>
    <w:p w14:paraId="5CF63257" w14:textId="77777777" w:rsidR="00BE7D8D" w:rsidRDefault="00BE7D8D" w:rsidP="00F4301D">
      <w:pPr>
        <w:rPr>
          <w:rFonts w:eastAsia="Times New Roman" w:cs="Times New Roman"/>
          <w:b/>
          <w:bCs/>
          <w:sz w:val="23"/>
          <w:szCs w:val="23"/>
          <w:lang w:val="en-AU" w:eastAsia="en-GB"/>
        </w:rPr>
      </w:pPr>
    </w:p>
    <w:p w14:paraId="5DAA4F54" w14:textId="77777777" w:rsidR="00BE7D8D" w:rsidRDefault="00BE7D8D" w:rsidP="00F4301D">
      <w:pPr>
        <w:rPr>
          <w:rFonts w:eastAsia="Times New Roman" w:cs="Times New Roman"/>
          <w:b/>
          <w:bCs/>
          <w:sz w:val="23"/>
          <w:szCs w:val="23"/>
          <w:lang w:val="en-AU" w:eastAsia="en-GB"/>
        </w:rPr>
      </w:pPr>
    </w:p>
    <w:p w14:paraId="511FF6BC" w14:textId="6BF629B1" w:rsidR="00655C3D" w:rsidRPr="00D8573E" w:rsidRDefault="008C1799" w:rsidP="00F4301D">
      <w:pPr>
        <w:rPr>
          <w:rFonts w:eastAsia="Times New Roman" w:cs="Times New Roman"/>
          <w:b/>
          <w:bCs/>
          <w:sz w:val="23"/>
          <w:szCs w:val="23"/>
          <w:lang w:val="en-AU" w:eastAsia="en-GB"/>
        </w:rPr>
      </w:pPr>
      <w:r w:rsidRPr="00D8573E">
        <w:rPr>
          <w:rFonts w:eastAsia="Times New Roman" w:cs="Times New Roman"/>
          <w:b/>
          <w:bCs/>
          <w:sz w:val="23"/>
          <w:szCs w:val="23"/>
          <w:lang w:val="en-AU" w:eastAsia="en-GB"/>
        </w:rPr>
        <w:lastRenderedPageBreak/>
        <w:t>SOCIAL AMENITY</w:t>
      </w:r>
    </w:p>
    <w:p w14:paraId="77126888" w14:textId="2BD7A52C" w:rsidR="00D64CD7" w:rsidRPr="008C1799" w:rsidRDefault="00D64CD7" w:rsidP="009305A0">
      <w:pPr>
        <w:autoSpaceDE w:val="0"/>
        <w:autoSpaceDN w:val="0"/>
        <w:adjustRightInd w:val="0"/>
        <w:rPr>
          <w:rFonts w:eastAsiaTheme="minorHAnsi" w:cs="Times New Roman"/>
          <w:b/>
          <w:bCs/>
          <w:sz w:val="23"/>
          <w:szCs w:val="22"/>
        </w:rPr>
      </w:pPr>
      <w:r w:rsidRPr="00235765">
        <w:rPr>
          <w:rFonts w:eastAsiaTheme="minorHAnsi" w:cstheme="minorHAnsi"/>
          <w:sz w:val="23"/>
          <w:szCs w:val="22"/>
        </w:rPr>
        <w:t>The social amenity and lived experience of residents</w:t>
      </w:r>
      <w:r w:rsidR="00E8238E">
        <w:rPr>
          <w:rFonts w:eastAsiaTheme="minorHAnsi" w:cstheme="minorHAnsi"/>
          <w:sz w:val="23"/>
          <w:szCs w:val="22"/>
        </w:rPr>
        <w:t xml:space="preserve">, </w:t>
      </w:r>
      <w:r w:rsidRPr="00235765">
        <w:rPr>
          <w:rFonts w:eastAsiaTheme="minorHAnsi" w:cstheme="minorHAnsi"/>
          <w:sz w:val="23"/>
          <w:szCs w:val="22"/>
        </w:rPr>
        <w:t>including myself and the impact this expansion will have on our way of life, has the potential of destroying this historic village.</w:t>
      </w:r>
      <w:r w:rsidRPr="00235765">
        <w:rPr>
          <w:sz w:val="23"/>
          <w:szCs w:val="23"/>
        </w:rPr>
        <w:t xml:space="preserve"> The village of Paterson, Tocal Homestead and Tocal College Campus are impacted greatly by truck movements from Martins Creek Quarry. All have businesses which are valued for the ambience of the environment.</w:t>
      </w:r>
      <w:r w:rsidR="00235765" w:rsidRPr="00235765">
        <w:rPr>
          <w:sz w:val="23"/>
          <w:szCs w:val="23"/>
        </w:rPr>
        <w:t xml:space="preserve"> </w:t>
      </w:r>
      <w:r w:rsidR="00235765" w:rsidRPr="008C1799">
        <w:rPr>
          <w:b/>
          <w:bCs/>
          <w:sz w:val="23"/>
          <w:szCs w:val="23"/>
        </w:rPr>
        <w:t>This has not been addressed</w:t>
      </w:r>
      <w:r w:rsidR="00E8238E">
        <w:rPr>
          <w:b/>
          <w:bCs/>
          <w:sz w:val="23"/>
          <w:szCs w:val="23"/>
        </w:rPr>
        <w:t xml:space="preserve"> in their </w:t>
      </w:r>
      <w:r w:rsidR="00235765" w:rsidRPr="008C1799">
        <w:rPr>
          <w:b/>
          <w:bCs/>
          <w:sz w:val="23"/>
          <w:szCs w:val="23"/>
        </w:rPr>
        <w:t>SSD</w:t>
      </w:r>
      <w:r w:rsidR="00087AF9">
        <w:rPr>
          <w:b/>
          <w:bCs/>
          <w:sz w:val="23"/>
          <w:szCs w:val="23"/>
        </w:rPr>
        <w:t>6612</w:t>
      </w:r>
    </w:p>
    <w:p w14:paraId="73E8C65B" w14:textId="440E93E2" w:rsidR="00D64CD7" w:rsidRPr="00235765" w:rsidRDefault="00D64CD7" w:rsidP="009305A0">
      <w:pPr>
        <w:autoSpaceDE w:val="0"/>
        <w:autoSpaceDN w:val="0"/>
        <w:adjustRightInd w:val="0"/>
        <w:rPr>
          <w:rFonts w:eastAsiaTheme="minorHAnsi" w:cstheme="minorHAnsi"/>
          <w:sz w:val="23"/>
          <w:szCs w:val="22"/>
        </w:rPr>
      </w:pPr>
    </w:p>
    <w:p w14:paraId="09C1250E" w14:textId="5EE0F3F8" w:rsidR="008C1799" w:rsidRDefault="00D64CD7" w:rsidP="009305A0">
      <w:pPr>
        <w:autoSpaceDE w:val="0"/>
        <w:autoSpaceDN w:val="0"/>
        <w:adjustRightInd w:val="0"/>
        <w:rPr>
          <w:rFonts w:eastAsiaTheme="minorHAnsi" w:cstheme="minorHAnsi"/>
          <w:sz w:val="23"/>
          <w:szCs w:val="22"/>
        </w:rPr>
      </w:pPr>
      <w:r w:rsidRPr="00235765">
        <w:rPr>
          <w:rFonts w:eastAsiaTheme="minorHAnsi" w:cstheme="minorHAnsi"/>
          <w:sz w:val="23"/>
          <w:szCs w:val="22"/>
        </w:rPr>
        <w:t xml:space="preserve">The volume of trucks puts enormous pressure on our community through invasion and destruction and </w:t>
      </w:r>
      <w:r w:rsidR="00FC3C81">
        <w:rPr>
          <w:rFonts w:eastAsiaTheme="minorHAnsi" w:cstheme="minorHAnsi"/>
          <w:sz w:val="23"/>
          <w:szCs w:val="22"/>
        </w:rPr>
        <w:t>Daracon’s</w:t>
      </w:r>
      <w:r w:rsidRPr="00235765">
        <w:rPr>
          <w:rFonts w:eastAsiaTheme="minorHAnsi" w:cstheme="minorHAnsi"/>
          <w:sz w:val="23"/>
          <w:szCs w:val="22"/>
        </w:rPr>
        <w:t xml:space="preserve"> proposal does not create a place of wellbeing and connection</w:t>
      </w:r>
      <w:r w:rsidR="00E8238E">
        <w:rPr>
          <w:rFonts w:eastAsiaTheme="minorHAnsi" w:cstheme="minorHAnsi"/>
          <w:sz w:val="23"/>
          <w:szCs w:val="22"/>
        </w:rPr>
        <w:t xml:space="preserve"> </w:t>
      </w:r>
      <w:r w:rsidRPr="00235765">
        <w:rPr>
          <w:rFonts w:eastAsiaTheme="minorHAnsi" w:cstheme="minorHAnsi"/>
          <w:sz w:val="23"/>
          <w:szCs w:val="22"/>
        </w:rPr>
        <w:t xml:space="preserve">with place. </w:t>
      </w:r>
    </w:p>
    <w:p w14:paraId="7D9F1088" w14:textId="77777777" w:rsidR="008C1799" w:rsidRDefault="008C1799" w:rsidP="009305A0">
      <w:pPr>
        <w:autoSpaceDE w:val="0"/>
        <w:autoSpaceDN w:val="0"/>
        <w:adjustRightInd w:val="0"/>
        <w:rPr>
          <w:rFonts w:eastAsiaTheme="minorHAnsi" w:cstheme="minorHAnsi"/>
          <w:sz w:val="23"/>
          <w:szCs w:val="22"/>
        </w:rPr>
      </w:pPr>
    </w:p>
    <w:p w14:paraId="7E4C24A2" w14:textId="1DC654C4" w:rsidR="00D64CD7" w:rsidRDefault="00235765" w:rsidP="009305A0">
      <w:pPr>
        <w:autoSpaceDE w:val="0"/>
        <w:autoSpaceDN w:val="0"/>
        <w:adjustRightInd w:val="0"/>
        <w:rPr>
          <w:rFonts w:eastAsiaTheme="minorHAnsi" w:cstheme="minorHAnsi"/>
          <w:sz w:val="23"/>
          <w:szCs w:val="22"/>
        </w:rPr>
      </w:pPr>
      <w:r w:rsidRPr="00235765">
        <w:rPr>
          <w:rFonts w:eastAsiaTheme="minorHAnsi" w:cstheme="minorHAnsi"/>
          <w:sz w:val="23"/>
          <w:szCs w:val="22"/>
        </w:rPr>
        <w:t>Umwelt have conducted interviews with residents directly impacted however these have been a tick and flick in my view</w:t>
      </w:r>
      <w:r w:rsidR="000572A1">
        <w:rPr>
          <w:rFonts w:eastAsiaTheme="minorHAnsi" w:cstheme="minorHAnsi"/>
          <w:sz w:val="23"/>
          <w:szCs w:val="22"/>
        </w:rPr>
        <w:t>. T</w:t>
      </w:r>
      <w:r w:rsidR="00692194">
        <w:rPr>
          <w:rFonts w:eastAsiaTheme="minorHAnsi" w:cstheme="minorHAnsi"/>
          <w:sz w:val="23"/>
          <w:szCs w:val="22"/>
        </w:rPr>
        <w:t>his was purely a process to satisfy government department and not related to real community concerns. Daracon only selecting data that suits.</w:t>
      </w:r>
    </w:p>
    <w:p w14:paraId="4935A4B6" w14:textId="77777777" w:rsidR="00FC3C81" w:rsidRDefault="00FC3C81" w:rsidP="00FC3C81">
      <w:pPr>
        <w:autoSpaceDE w:val="0"/>
        <w:autoSpaceDN w:val="0"/>
        <w:adjustRightInd w:val="0"/>
        <w:rPr>
          <w:rFonts w:eastAsiaTheme="minorHAnsi" w:cstheme="minorHAnsi"/>
          <w:sz w:val="23"/>
          <w:szCs w:val="23"/>
        </w:rPr>
      </w:pPr>
    </w:p>
    <w:p w14:paraId="39FED682" w14:textId="064BAE2F" w:rsidR="00D45732" w:rsidRDefault="00FC3C81" w:rsidP="00FC3C81">
      <w:pPr>
        <w:autoSpaceDE w:val="0"/>
        <w:autoSpaceDN w:val="0"/>
        <w:adjustRightInd w:val="0"/>
        <w:rPr>
          <w:rFonts w:eastAsiaTheme="minorHAnsi" w:cstheme="minorHAnsi"/>
          <w:sz w:val="23"/>
          <w:szCs w:val="23"/>
        </w:rPr>
      </w:pPr>
      <w:r w:rsidRPr="00F43EEF">
        <w:rPr>
          <w:rFonts w:eastAsiaTheme="minorHAnsi" w:cstheme="minorHAnsi"/>
          <w:sz w:val="23"/>
          <w:szCs w:val="23"/>
        </w:rPr>
        <w:t>My house,</w:t>
      </w:r>
      <w:r>
        <w:rPr>
          <w:rFonts w:eastAsiaTheme="minorHAnsi" w:cstheme="minorHAnsi"/>
          <w:sz w:val="23"/>
          <w:szCs w:val="23"/>
        </w:rPr>
        <w:t xml:space="preserve"> Sunnyside, </w:t>
      </w:r>
      <w:r w:rsidRPr="00F43EEF">
        <w:rPr>
          <w:rFonts w:eastAsiaTheme="minorHAnsi" w:cstheme="minorHAnsi"/>
          <w:sz w:val="23"/>
          <w:szCs w:val="23"/>
        </w:rPr>
        <w:t xml:space="preserve">sits in an elevated position on what is known as the dog leg in Paterson. This has been ignored in the SSD </w:t>
      </w:r>
      <w:r w:rsidR="00B11A70">
        <w:rPr>
          <w:rFonts w:eastAsiaTheme="minorHAnsi" w:cstheme="minorHAnsi"/>
          <w:sz w:val="23"/>
          <w:szCs w:val="23"/>
        </w:rPr>
        <w:t>6612 as</w:t>
      </w:r>
      <w:r w:rsidRPr="00F43EEF">
        <w:rPr>
          <w:rFonts w:eastAsiaTheme="minorHAnsi" w:cstheme="minorHAnsi"/>
          <w:sz w:val="23"/>
          <w:szCs w:val="23"/>
        </w:rPr>
        <w:t xml:space="preserve"> both a real and potential problem as it is a blind corner. Umwelt are fully aware however</w:t>
      </w:r>
      <w:r w:rsidR="0009280B">
        <w:rPr>
          <w:rFonts w:eastAsiaTheme="minorHAnsi" w:cstheme="minorHAnsi"/>
          <w:sz w:val="23"/>
          <w:szCs w:val="23"/>
        </w:rPr>
        <w:t xml:space="preserve">, </w:t>
      </w:r>
      <w:r w:rsidRPr="00F43EEF">
        <w:rPr>
          <w:rFonts w:eastAsiaTheme="minorHAnsi" w:cstheme="minorHAnsi"/>
          <w:sz w:val="23"/>
          <w:szCs w:val="23"/>
        </w:rPr>
        <w:t>when raised at community meeting</w:t>
      </w:r>
      <w:r>
        <w:rPr>
          <w:rFonts w:eastAsiaTheme="minorHAnsi" w:cstheme="minorHAnsi"/>
          <w:sz w:val="23"/>
          <w:szCs w:val="23"/>
        </w:rPr>
        <w:t>s</w:t>
      </w:r>
      <w:r w:rsidR="0009280B">
        <w:rPr>
          <w:rFonts w:eastAsiaTheme="minorHAnsi" w:cstheme="minorHAnsi"/>
          <w:sz w:val="23"/>
          <w:szCs w:val="23"/>
        </w:rPr>
        <w:t xml:space="preserve">, </w:t>
      </w:r>
      <w:r w:rsidRPr="00F43EEF">
        <w:rPr>
          <w:rFonts w:eastAsiaTheme="minorHAnsi" w:cstheme="minorHAnsi"/>
          <w:sz w:val="23"/>
          <w:szCs w:val="23"/>
        </w:rPr>
        <w:t>still choose to ignore.</w:t>
      </w:r>
    </w:p>
    <w:p w14:paraId="1ED56E85" w14:textId="5ED7B77F" w:rsidR="00FC3C81" w:rsidRPr="00F43EEF" w:rsidRDefault="00F4301D" w:rsidP="00FC3C81">
      <w:pPr>
        <w:autoSpaceDE w:val="0"/>
        <w:autoSpaceDN w:val="0"/>
        <w:adjustRightInd w:val="0"/>
        <w:rPr>
          <w:rFonts w:eastAsiaTheme="minorHAnsi" w:cstheme="minorHAnsi"/>
          <w:sz w:val="23"/>
          <w:szCs w:val="23"/>
        </w:rPr>
      </w:pPr>
      <w:r>
        <w:rPr>
          <w:rFonts w:eastAsiaTheme="minorHAnsi" w:cstheme="minorHAnsi"/>
          <w:sz w:val="23"/>
          <w:szCs w:val="23"/>
        </w:rPr>
        <w:t>(I</w:t>
      </w:r>
      <w:r w:rsidR="00FC3C81">
        <w:rPr>
          <w:rFonts w:eastAsiaTheme="minorHAnsi" w:cstheme="minorHAnsi"/>
          <w:sz w:val="23"/>
          <w:szCs w:val="23"/>
        </w:rPr>
        <w:t xml:space="preserve"> have attached a photo </w:t>
      </w:r>
      <w:r w:rsidR="00D45732">
        <w:rPr>
          <w:rFonts w:eastAsiaTheme="minorHAnsi" w:cstheme="minorHAnsi"/>
          <w:sz w:val="23"/>
          <w:szCs w:val="23"/>
        </w:rPr>
        <w:t xml:space="preserve">at the end of this submission showing the </w:t>
      </w:r>
      <w:r w:rsidR="00C71BBB">
        <w:rPr>
          <w:rFonts w:eastAsiaTheme="minorHAnsi" w:cstheme="minorHAnsi"/>
          <w:sz w:val="23"/>
          <w:szCs w:val="23"/>
        </w:rPr>
        <w:t xml:space="preserve">corner) </w:t>
      </w:r>
      <w:r w:rsidR="00A84E07">
        <w:rPr>
          <w:rFonts w:eastAsiaTheme="minorHAnsi" w:cstheme="minorHAnsi"/>
          <w:sz w:val="23"/>
          <w:szCs w:val="23"/>
        </w:rPr>
        <w:t>Refer photographs number</w:t>
      </w:r>
      <w:r w:rsidR="00087AF9">
        <w:rPr>
          <w:rFonts w:eastAsiaTheme="minorHAnsi" w:cstheme="minorHAnsi"/>
          <w:sz w:val="23"/>
          <w:szCs w:val="23"/>
        </w:rPr>
        <w:t>s 3 and 4.</w:t>
      </w:r>
    </w:p>
    <w:p w14:paraId="44F4E535" w14:textId="020A0803" w:rsidR="00235765" w:rsidRPr="00655C3D" w:rsidRDefault="00235765" w:rsidP="009305A0">
      <w:pPr>
        <w:autoSpaceDE w:val="0"/>
        <w:autoSpaceDN w:val="0"/>
        <w:adjustRightInd w:val="0"/>
        <w:rPr>
          <w:rFonts w:eastAsiaTheme="minorHAnsi" w:cstheme="minorHAnsi"/>
          <w:b/>
          <w:bCs/>
          <w:sz w:val="23"/>
          <w:szCs w:val="22"/>
        </w:rPr>
      </w:pPr>
    </w:p>
    <w:p w14:paraId="6C12E440" w14:textId="0C9E8C3E" w:rsidR="00823DD4" w:rsidRDefault="00235765" w:rsidP="00823DD4">
      <w:pPr>
        <w:autoSpaceDE w:val="0"/>
        <w:autoSpaceDN w:val="0"/>
        <w:adjustRightInd w:val="0"/>
        <w:rPr>
          <w:rFonts w:eastAsiaTheme="minorHAnsi" w:cstheme="minorHAnsi"/>
          <w:sz w:val="23"/>
          <w:szCs w:val="23"/>
        </w:rPr>
      </w:pPr>
      <w:r w:rsidRPr="00655C3D">
        <w:rPr>
          <w:rFonts w:eastAsiaTheme="minorHAnsi" w:cstheme="minorHAnsi"/>
          <w:b/>
          <w:bCs/>
          <w:sz w:val="23"/>
          <w:szCs w:val="22"/>
        </w:rPr>
        <w:t>Daracon has not addressed the issues raised regarding the volume of trucks passing through Paterson’s main business and commercial area and they are abdicating their responsibility by avoiding the issue.</w:t>
      </w:r>
      <w:r w:rsidR="00823DD4" w:rsidRPr="00823DD4">
        <w:rPr>
          <w:rFonts w:eastAsiaTheme="minorHAnsi" w:cstheme="minorHAnsi"/>
          <w:sz w:val="23"/>
          <w:szCs w:val="23"/>
        </w:rPr>
        <w:t xml:space="preserve"> </w:t>
      </w:r>
      <w:r w:rsidR="00823DD4" w:rsidRPr="005D6646">
        <w:rPr>
          <w:rFonts w:eastAsiaTheme="minorHAnsi" w:cstheme="minorHAnsi"/>
          <w:sz w:val="23"/>
          <w:szCs w:val="23"/>
        </w:rPr>
        <w:t xml:space="preserve">The draft plan by Daracon of new road near Paterson shops and Post Office is </w:t>
      </w:r>
      <w:r w:rsidR="00087AF9">
        <w:rPr>
          <w:rFonts w:eastAsiaTheme="minorHAnsi" w:cstheme="minorHAnsi"/>
          <w:sz w:val="23"/>
          <w:szCs w:val="23"/>
        </w:rPr>
        <w:t xml:space="preserve">not viable.  </w:t>
      </w:r>
      <w:r w:rsidR="00823DD4" w:rsidRPr="005D6646">
        <w:rPr>
          <w:rFonts w:eastAsiaTheme="minorHAnsi" w:cstheme="minorHAnsi"/>
          <w:sz w:val="23"/>
          <w:szCs w:val="23"/>
        </w:rPr>
        <w:t>They want to reclaim the road and allow no parking for residents to conduct the</w:t>
      </w:r>
      <w:r w:rsidR="00C71BBB">
        <w:rPr>
          <w:rFonts w:eastAsiaTheme="minorHAnsi" w:cstheme="minorHAnsi"/>
          <w:sz w:val="23"/>
          <w:szCs w:val="23"/>
        </w:rPr>
        <w:t>ir</w:t>
      </w:r>
      <w:r w:rsidR="00823DD4" w:rsidRPr="005D6646">
        <w:rPr>
          <w:rFonts w:eastAsiaTheme="minorHAnsi" w:cstheme="minorHAnsi"/>
          <w:sz w:val="23"/>
          <w:szCs w:val="23"/>
        </w:rPr>
        <w:t xml:space="preserve"> </w:t>
      </w:r>
      <w:r w:rsidR="00A84E07" w:rsidRPr="005D6646">
        <w:rPr>
          <w:rFonts w:eastAsiaTheme="minorHAnsi" w:cstheme="minorHAnsi"/>
          <w:sz w:val="23"/>
          <w:szCs w:val="23"/>
        </w:rPr>
        <w:t>day-to-day</w:t>
      </w:r>
      <w:r w:rsidR="00823DD4" w:rsidRPr="005D6646">
        <w:rPr>
          <w:rFonts w:eastAsiaTheme="minorHAnsi" w:cstheme="minorHAnsi"/>
          <w:sz w:val="23"/>
          <w:szCs w:val="23"/>
        </w:rPr>
        <w:t xml:space="preserve"> business. </w:t>
      </w:r>
      <w:r w:rsidR="00823DD4">
        <w:rPr>
          <w:rFonts w:eastAsiaTheme="minorHAnsi" w:cstheme="minorHAnsi"/>
          <w:sz w:val="23"/>
          <w:szCs w:val="23"/>
        </w:rPr>
        <w:t xml:space="preserve">Attempting to make a </w:t>
      </w:r>
      <w:r w:rsidR="00C71BBB">
        <w:rPr>
          <w:rFonts w:eastAsiaTheme="minorHAnsi" w:cstheme="minorHAnsi"/>
          <w:sz w:val="23"/>
          <w:szCs w:val="23"/>
        </w:rPr>
        <w:t>right-hand</w:t>
      </w:r>
      <w:r w:rsidR="00823DD4">
        <w:rPr>
          <w:rFonts w:eastAsiaTheme="minorHAnsi" w:cstheme="minorHAnsi"/>
          <w:sz w:val="23"/>
          <w:szCs w:val="23"/>
        </w:rPr>
        <w:t xml:space="preserve"> turn at this intersection when visiting the Pharmacist and Medical Centre is lethal when trucks are running as they cut the corner when travelling southbound. This is a huge safety issue.</w:t>
      </w:r>
      <w:r w:rsidR="00087AF9">
        <w:rPr>
          <w:rFonts w:eastAsiaTheme="minorHAnsi" w:cstheme="minorHAnsi"/>
          <w:sz w:val="23"/>
          <w:szCs w:val="23"/>
        </w:rPr>
        <w:t xml:space="preserve">  Adding to the safety issue is that Daracon have not had approval for this nor do they intend to complete (or even start) these roadworks before expansion activities (</w:t>
      </w:r>
      <w:proofErr w:type="spellStart"/>
      <w:proofErr w:type="gramStart"/>
      <w:r w:rsidR="00087AF9">
        <w:rPr>
          <w:rFonts w:eastAsiaTheme="minorHAnsi" w:cstheme="minorHAnsi"/>
          <w:sz w:val="23"/>
          <w:szCs w:val="23"/>
        </w:rPr>
        <w:t>ie</w:t>
      </w:r>
      <w:proofErr w:type="spellEnd"/>
      <w:proofErr w:type="gramEnd"/>
      <w:r w:rsidR="00087AF9">
        <w:rPr>
          <w:rFonts w:eastAsiaTheme="minorHAnsi" w:cstheme="minorHAnsi"/>
          <w:sz w:val="23"/>
          <w:szCs w:val="23"/>
        </w:rPr>
        <w:t xml:space="preserve"> truck movements).</w:t>
      </w:r>
    </w:p>
    <w:p w14:paraId="333711B9" w14:textId="77777777" w:rsidR="00823DD4" w:rsidRDefault="00823DD4" w:rsidP="00823DD4">
      <w:pPr>
        <w:autoSpaceDE w:val="0"/>
        <w:autoSpaceDN w:val="0"/>
        <w:adjustRightInd w:val="0"/>
        <w:rPr>
          <w:rFonts w:eastAsiaTheme="minorHAnsi" w:cstheme="minorHAnsi"/>
          <w:sz w:val="23"/>
          <w:szCs w:val="23"/>
        </w:rPr>
      </w:pPr>
    </w:p>
    <w:p w14:paraId="47F037E6" w14:textId="6028D392" w:rsidR="00823DD4" w:rsidRPr="005D6646" w:rsidRDefault="00A84E07" w:rsidP="00823DD4">
      <w:pPr>
        <w:autoSpaceDE w:val="0"/>
        <w:autoSpaceDN w:val="0"/>
        <w:adjustRightInd w:val="0"/>
        <w:rPr>
          <w:rFonts w:eastAsiaTheme="minorHAnsi" w:cstheme="minorHAnsi"/>
          <w:sz w:val="23"/>
          <w:szCs w:val="23"/>
        </w:rPr>
      </w:pPr>
      <w:r>
        <w:rPr>
          <w:rFonts w:eastAsiaTheme="minorHAnsi" w:cstheme="minorHAnsi"/>
          <w:sz w:val="23"/>
          <w:szCs w:val="23"/>
        </w:rPr>
        <w:t>(</w:t>
      </w:r>
      <w:r w:rsidR="00823DD4">
        <w:rPr>
          <w:rFonts w:eastAsiaTheme="minorHAnsi" w:cstheme="minorHAnsi"/>
          <w:sz w:val="23"/>
          <w:szCs w:val="23"/>
        </w:rPr>
        <w:t>Refer to photograph number</w:t>
      </w:r>
      <w:r>
        <w:rPr>
          <w:rFonts w:eastAsiaTheme="minorHAnsi" w:cstheme="minorHAnsi"/>
          <w:sz w:val="23"/>
          <w:szCs w:val="23"/>
        </w:rPr>
        <w:t xml:space="preserve"> 2)</w:t>
      </w:r>
    </w:p>
    <w:p w14:paraId="6E5E2613" w14:textId="2CE7975F" w:rsidR="001E0CF9" w:rsidRPr="00100FC4" w:rsidRDefault="001E0CF9" w:rsidP="009305A0">
      <w:pPr>
        <w:autoSpaceDE w:val="0"/>
        <w:autoSpaceDN w:val="0"/>
        <w:adjustRightInd w:val="0"/>
        <w:rPr>
          <w:rFonts w:ascii="Times New Roman" w:eastAsiaTheme="minorHAnsi" w:hAnsi="Times New Roman" w:cs="Times New Roman"/>
          <w:sz w:val="22"/>
          <w:szCs w:val="22"/>
        </w:rPr>
      </w:pPr>
    </w:p>
    <w:p w14:paraId="31898362" w14:textId="77777777" w:rsidR="00593126" w:rsidRDefault="00593126" w:rsidP="00235765">
      <w:pPr>
        <w:autoSpaceDE w:val="0"/>
        <w:autoSpaceDN w:val="0"/>
        <w:adjustRightInd w:val="0"/>
        <w:rPr>
          <w:rFonts w:eastAsiaTheme="minorHAnsi" w:cs="Calibri (Body)"/>
          <w:b/>
          <w:bCs/>
          <w:sz w:val="23"/>
          <w:szCs w:val="22"/>
        </w:rPr>
      </w:pPr>
    </w:p>
    <w:p w14:paraId="188BFE52" w14:textId="71924132" w:rsidR="008C1799" w:rsidRPr="00D8573E" w:rsidRDefault="008C1799" w:rsidP="00235765">
      <w:pPr>
        <w:autoSpaceDE w:val="0"/>
        <w:autoSpaceDN w:val="0"/>
        <w:adjustRightInd w:val="0"/>
        <w:rPr>
          <w:rFonts w:eastAsiaTheme="minorHAnsi" w:cs="Calibri (Body)"/>
          <w:b/>
          <w:bCs/>
        </w:rPr>
      </w:pPr>
      <w:r w:rsidRPr="00D8573E">
        <w:rPr>
          <w:rFonts w:eastAsiaTheme="minorHAnsi" w:cs="Calibri (Body)"/>
          <w:b/>
          <w:bCs/>
        </w:rPr>
        <w:t>NOISE</w:t>
      </w:r>
      <w:r w:rsidR="00823DD4">
        <w:rPr>
          <w:rFonts w:eastAsiaTheme="minorHAnsi" w:cs="Calibri (Body)"/>
          <w:b/>
          <w:bCs/>
        </w:rPr>
        <w:t>,</w:t>
      </w:r>
      <w:r w:rsidR="00033F8E">
        <w:rPr>
          <w:rFonts w:eastAsiaTheme="minorHAnsi" w:cs="Calibri (Body)"/>
          <w:b/>
          <w:bCs/>
        </w:rPr>
        <w:t xml:space="preserve"> VIBRATION </w:t>
      </w:r>
      <w:r w:rsidRPr="00D8573E">
        <w:rPr>
          <w:rFonts w:eastAsiaTheme="minorHAnsi" w:cs="Calibri (Body)"/>
          <w:b/>
          <w:bCs/>
        </w:rPr>
        <w:t>AND DUST</w:t>
      </w:r>
    </w:p>
    <w:p w14:paraId="75F4070E" w14:textId="22397EB5" w:rsidR="00235765" w:rsidRDefault="00235765" w:rsidP="00235765">
      <w:pPr>
        <w:autoSpaceDE w:val="0"/>
        <w:autoSpaceDN w:val="0"/>
        <w:adjustRightInd w:val="0"/>
        <w:rPr>
          <w:rFonts w:eastAsiaTheme="minorHAnsi" w:cs="Calibri (Body)"/>
          <w:sz w:val="23"/>
          <w:szCs w:val="22"/>
        </w:rPr>
      </w:pPr>
      <w:r w:rsidRPr="00235765">
        <w:rPr>
          <w:rFonts w:eastAsiaTheme="minorHAnsi" w:cs="Calibri (Body)"/>
          <w:sz w:val="23"/>
          <w:szCs w:val="22"/>
        </w:rPr>
        <w:t xml:space="preserve">The noise, dust, </w:t>
      </w:r>
      <w:r w:rsidR="00B11A70" w:rsidRPr="00235765">
        <w:rPr>
          <w:rFonts w:eastAsiaTheme="minorHAnsi" w:cs="Calibri (Body)"/>
          <w:sz w:val="23"/>
          <w:szCs w:val="22"/>
        </w:rPr>
        <w:t>pollution,</w:t>
      </w:r>
      <w:r w:rsidRPr="00235765">
        <w:rPr>
          <w:rFonts w:eastAsiaTheme="minorHAnsi" w:cs="Calibri (Body)"/>
          <w:sz w:val="23"/>
          <w:szCs w:val="22"/>
        </w:rPr>
        <w:t xml:space="preserve"> and intimidation caused through sharing the road network with high volume</w:t>
      </w:r>
      <w:r>
        <w:rPr>
          <w:rFonts w:eastAsiaTheme="minorHAnsi" w:cs="Calibri (Body)"/>
          <w:sz w:val="23"/>
          <w:szCs w:val="22"/>
        </w:rPr>
        <w:t>s</w:t>
      </w:r>
      <w:r w:rsidRPr="00235765">
        <w:rPr>
          <w:rFonts w:eastAsiaTheme="minorHAnsi" w:cs="Calibri (Body)"/>
          <w:sz w:val="23"/>
          <w:szCs w:val="22"/>
        </w:rPr>
        <w:t xml:space="preserve"> of heavy haulage vehicles will diminish </w:t>
      </w:r>
      <w:r w:rsidR="00087AF9">
        <w:rPr>
          <w:rFonts w:eastAsiaTheme="minorHAnsi" w:cs="Calibri (Body)"/>
          <w:sz w:val="23"/>
          <w:szCs w:val="22"/>
        </w:rPr>
        <w:t xml:space="preserve">the </w:t>
      </w:r>
      <w:r w:rsidRPr="00235765">
        <w:rPr>
          <w:rFonts w:eastAsiaTheme="minorHAnsi" w:cs="Calibri (Body)"/>
          <w:sz w:val="23"/>
          <w:szCs w:val="22"/>
        </w:rPr>
        <w:t xml:space="preserve">quality of life. </w:t>
      </w:r>
      <w:r>
        <w:rPr>
          <w:rFonts w:eastAsiaTheme="minorHAnsi" w:cs="Calibri (Body)"/>
          <w:sz w:val="23"/>
          <w:szCs w:val="22"/>
        </w:rPr>
        <w:t>Cr</w:t>
      </w:r>
      <w:r w:rsidRPr="00235765">
        <w:rPr>
          <w:rFonts w:eastAsiaTheme="minorHAnsi" w:cs="Calibri (Body)"/>
          <w:sz w:val="23"/>
          <w:szCs w:val="22"/>
        </w:rPr>
        <w:t>ossing the road and accessing local services can be daunting.</w:t>
      </w:r>
    </w:p>
    <w:p w14:paraId="06335F82" w14:textId="7BE3AF60" w:rsidR="00F43EEF" w:rsidRDefault="00F43EEF" w:rsidP="00235765">
      <w:pPr>
        <w:autoSpaceDE w:val="0"/>
        <w:autoSpaceDN w:val="0"/>
        <w:adjustRightInd w:val="0"/>
        <w:rPr>
          <w:rFonts w:eastAsiaTheme="minorHAnsi" w:cs="Calibri (Body)"/>
          <w:sz w:val="23"/>
          <w:szCs w:val="22"/>
        </w:rPr>
      </w:pPr>
    </w:p>
    <w:p w14:paraId="372BB254" w14:textId="77777777" w:rsidR="00F43EEF" w:rsidRDefault="00235765" w:rsidP="00235765">
      <w:pPr>
        <w:autoSpaceDE w:val="0"/>
        <w:autoSpaceDN w:val="0"/>
        <w:adjustRightInd w:val="0"/>
        <w:rPr>
          <w:rFonts w:eastAsiaTheme="minorHAnsi" w:cs="Calibri (Body)"/>
          <w:sz w:val="23"/>
          <w:szCs w:val="22"/>
        </w:rPr>
      </w:pPr>
      <w:r w:rsidRPr="00655C3D">
        <w:rPr>
          <w:rFonts w:eastAsiaTheme="minorHAnsi" w:cs="Calibri (Body)"/>
          <w:b/>
          <w:bCs/>
          <w:sz w:val="23"/>
          <w:szCs w:val="22"/>
        </w:rPr>
        <w:t xml:space="preserve">Recently a dust sample I had kept was sent for analysis with Greencap </w:t>
      </w:r>
      <w:r w:rsidR="00F43EEF" w:rsidRPr="00655C3D">
        <w:rPr>
          <w:rFonts w:eastAsiaTheme="minorHAnsi" w:cs="Calibri (Body)"/>
          <w:b/>
          <w:bCs/>
          <w:sz w:val="23"/>
          <w:szCs w:val="22"/>
        </w:rPr>
        <w:t xml:space="preserve">Laboratories </w:t>
      </w:r>
      <w:r w:rsidRPr="00655C3D">
        <w:rPr>
          <w:rFonts w:eastAsiaTheme="minorHAnsi" w:cs="Calibri (Body)"/>
          <w:b/>
          <w:bCs/>
          <w:sz w:val="23"/>
          <w:szCs w:val="22"/>
        </w:rPr>
        <w:t>SA, and it appears that on the one textile wipe there is 5% to 20% of silica dust content.</w:t>
      </w:r>
      <w:r w:rsidRPr="00235765">
        <w:rPr>
          <w:rFonts w:eastAsiaTheme="minorHAnsi" w:cs="Calibri (Body)"/>
          <w:sz w:val="23"/>
          <w:szCs w:val="22"/>
        </w:rPr>
        <w:t xml:space="preserve">  This is a health risk and Daracon have not fully addressed this issue</w:t>
      </w:r>
      <w:r w:rsidR="00F43EEF">
        <w:rPr>
          <w:rFonts w:eastAsiaTheme="minorHAnsi" w:cs="Calibri (Body)"/>
          <w:sz w:val="23"/>
          <w:szCs w:val="22"/>
        </w:rPr>
        <w:t xml:space="preserve"> in their SSD.</w:t>
      </w:r>
      <w:r w:rsidRPr="00235765">
        <w:rPr>
          <w:rFonts w:eastAsiaTheme="minorHAnsi" w:cs="Calibri (Body)"/>
          <w:sz w:val="23"/>
          <w:szCs w:val="22"/>
        </w:rPr>
        <w:t xml:space="preserve">  </w:t>
      </w:r>
    </w:p>
    <w:p w14:paraId="4BD011E0" w14:textId="77777777" w:rsidR="008C1799" w:rsidRDefault="008C1799" w:rsidP="00235765">
      <w:pPr>
        <w:autoSpaceDE w:val="0"/>
        <w:autoSpaceDN w:val="0"/>
        <w:adjustRightInd w:val="0"/>
        <w:rPr>
          <w:rFonts w:eastAsiaTheme="minorHAnsi" w:cs="Calibri (Body)"/>
          <w:sz w:val="23"/>
          <w:szCs w:val="22"/>
        </w:rPr>
      </w:pPr>
    </w:p>
    <w:p w14:paraId="0721271C" w14:textId="27AFA8D0" w:rsidR="00033F8E" w:rsidRPr="00087AF9" w:rsidRDefault="00087AF9" w:rsidP="0009280B">
      <w:pPr>
        <w:autoSpaceDE w:val="0"/>
        <w:autoSpaceDN w:val="0"/>
        <w:adjustRightInd w:val="0"/>
        <w:rPr>
          <w:rFonts w:eastAsiaTheme="minorHAnsi" w:cs="Calibri (Body)"/>
          <w:sz w:val="23"/>
          <w:szCs w:val="22"/>
        </w:rPr>
      </w:pPr>
      <w:r w:rsidRPr="00087AF9">
        <w:rPr>
          <w:rFonts w:eastAsiaTheme="minorHAnsi" w:cs="Calibri (Body)"/>
          <w:sz w:val="23"/>
          <w:szCs w:val="22"/>
        </w:rPr>
        <w:t xml:space="preserve">The DPIE have not put any control measures in </w:t>
      </w:r>
      <w:proofErr w:type="gramStart"/>
      <w:r w:rsidRPr="00087AF9">
        <w:rPr>
          <w:rFonts w:eastAsiaTheme="minorHAnsi" w:cs="Calibri (Body)"/>
          <w:sz w:val="23"/>
          <w:szCs w:val="22"/>
        </w:rPr>
        <w:t>place</w:t>
      </w:r>
      <w:proofErr w:type="gramEnd"/>
      <w:r w:rsidRPr="00087AF9">
        <w:rPr>
          <w:rFonts w:eastAsiaTheme="minorHAnsi" w:cs="Calibri (Body)"/>
          <w:sz w:val="23"/>
          <w:szCs w:val="22"/>
        </w:rPr>
        <w:t xml:space="preserve"> nor have they addressed this issue.</w:t>
      </w:r>
    </w:p>
    <w:p w14:paraId="6A941472" w14:textId="77777777" w:rsidR="00033F8E" w:rsidRDefault="00033F8E" w:rsidP="0009280B">
      <w:pPr>
        <w:autoSpaceDE w:val="0"/>
        <w:autoSpaceDN w:val="0"/>
        <w:adjustRightInd w:val="0"/>
        <w:rPr>
          <w:rFonts w:eastAsiaTheme="minorHAnsi" w:cstheme="minorHAnsi"/>
          <w:sz w:val="23"/>
          <w:szCs w:val="23"/>
        </w:rPr>
      </w:pPr>
    </w:p>
    <w:p w14:paraId="74D78B23" w14:textId="77777777" w:rsidR="00BE7D8D" w:rsidRDefault="00BE7D8D" w:rsidP="00033F8E">
      <w:pPr>
        <w:autoSpaceDE w:val="0"/>
        <w:autoSpaceDN w:val="0"/>
        <w:adjustRightInd w:val="0"/>
        <w:rPr>
          <w:rFonts w:eastAsiaTheme="minorHAnsi" w:cs="Calibri (Body)"/>
          <w:b/>
          <w:bCs/>
          <w:sz w:val="23"/>
          <w:szCs w:val="22"/>
        </w:rPr>
      </w:pPr>
    </w:p>
    <w:p w14:paraId="3966F78D" w14:textId="77777777" w:rsidR="00BE7D8D" w:rsidRDefault="00BE7D8D" w:rsidP="00033F8E">
      <w:pPr>
        <w:autoSpaceDE w:val="0"/>
        <w:autoSpaceDN w:val="0"/>
        <w:adjustRightInd w:val="0"/>
        <w:rPr>
          <w:rFonts w:eastAsiaTheme="minorHAnsi" w:cs="Calibri (Body)"/>
          <w:b/>
          <w:bCs/>
          <w:sz w:val="23"/>
          <w:szCs w:val="22"/>
        </w:rPr>
      </w:pPr>
    </w:p>
    <w:p w14:paraId="5F07CA90" w14:textId="77777777" w:rsidR="00BE7D8D" w:rsidRDefault="00BE7D8D" w:rsidP="00033F8E">
      <w:pPr>
        <w:autoSpaceDE w:val="0"/>
        <w:autoSpaceDN w:val="0"/>
        <w:adjustRightInd w:val="0"/>
        <w:rPr>
          <w:rFonts w:eastAsiaTheme="minorHAnsi" w:cs="Calibri (Body)"/>
          <w:b/>
          <w:bCs/>
          <w:sz w:val="23"/>
          <w:szCs w:val="22"/>
        </w:rPr>
      </w:pPr>
    </w:p>
    <w:p w14:paraId="2E68660E" w14:textId="3E33A9D9" w:rsidR="00033F8E" w:rsidRPr="007A677B" w:rsidRDefault="00033F8E" w:rsidP="00033F8E">
      <w:pPr>
        <w:autoSpaceDE w:val="0"/>
        <w:autoSpaceDN w:val="0"/>
        <w:adjustRightInd w:val="0"/>
        <w:rPr>
          <w:rFonts w:eastAsiaTheme="minorHAnsi" w:cs="Calibri (Body)"/>
          <w:b/>
          <w:bCs/>
          <w:sz w:val="23"/>
          <w:szCs w:val="22"/>
        </w:rPr>
      </w:pPr>
      <w:r w:rsidRPr="007A677B">
        <w:rPr>
          <w:rFonts w:eastAsiaTheme="minorHAnsi" w:cs="Calibri (Body)"/>
          <w:b/>
          <w:bCs/>
          <w:sz w:val="23"/>
          <w:szCs w:val="22"/>
        </w:rPr>
        <w:lastRenderedPageBreak/>
        <w:t>Result from laboratory testing was as follows:</w:t>
      </w:r>
    </w:p>
    <w:p w14:paraId="325E514C" w14:textId="77777777" w:rsidR="000572A1" w:rsidRPr="00BE7D8D" w:rsidRDefault="00033F8E" w:rsidP="00BE7D8D">
      <w:pPr>
        <w:autoSpaceDE w:val="0"/>
        <w:autoSpaceDN w:val="0"/>
        <w:adjustRightInd w:val="0"/>
        <w:rPr>
          <w:rFonts w:eastAsiaTheme="minorHAnsi" w:cstheme="minorHAnsi"/>
          <w:sz w:val="23"/>
          <w:szCs w:val="23"/>
        </w:rPr>
      </w:pPr>
      <w:r w:rsidRPr="00BE7D8D">
        <w:rPr>
          <w:rFonts w:eastAsiaTheme="minorHAnsi" w:cstheme="minorHAnsi"/>
          <w:sz w:val="23"/>
          <w:szCs w:val="23"/>
        </w:rPr>
        <w:t xml:space="preserve">The dust consists of off-white and black silt sized particles and fine sand-sized particles.  The black particles were removed during the ashing process, indicating they may be carbon base e.g., soot, coal dust, creosote etc. it is suspected that fly ash is present which is toxic. </w:t>
      </w:r>
    </w:p>
    <w:p w14:paraId="415992B1" w14:textId="77777777" w:rsidR="00BE7D8D" w:rsidRDefault="00BE7D8D" w:rsidP="002E6206">
      <w:pPr>
        <w:autoSpaceDE w:val="0"/>
        <w:autoSpaceDN w:val="0"/>
        <w:adjustRightInd w:val="0"/>
        <w:rPr>
          <w:rFonts w:eastAsiaTheme="minorHAnsi" w:cstheme="minorHAnsi"/>
          <w:b/>
          <w:bCs/>
          <w:sz w:val="23"/>
          <w:szCs w:val="23"/>
        </w:rPr>
      </w:pPr>
    </w:p>
    <w:p w14:paraId="5896DB50" w14:textId="43B9936D" w:rsidR="00033F8E" w:rsidRPr="002E6206" w:rsidRDefault="00D9589F" w:rsidP="002E6206">
      <w:pPr>
        <w:autoSpaceDE w:val="0"/>
        <w:autoSpaceDN w:val="0"/>
        <w:adjustRightInd w:val="0"/>
        <w:rPr>
          <w:rFonts w:eastAsiaTheme="minorHAnsi" w:cstheme="minorHAnsi"/>
          <w:b/>
          <w:bCs/>
          <w:sz w:val="23"/>
          <w:szCs w:val="23"/>
        </w:rPr>
      </w:pPr>
      <w:r w:rsidRPr="002E6206">
        <w:rPr>
          <w:rFonts w:eastAsiaTheme="minorHAnsi" w:cstheme="minorHAnsi"/>
          <w:b/>
          <w:bCs/>
          <w:sz w:val="23"/>
          <w:szCs w:val="23"/>
        </w:rPr>
        <w:t>Ther</w:t>
      </w:r>
      <w:r w:rsidR="002E6206" w:rsidRPr="002E6206">
        <w:rPr>
          <w:rFonts w:eastAsiaTheme="minorHAnsi" w:cstheme="minorHAnsi"/>
          <w:b/>
          <w:bCs/>
          <w:sz w:val="23"/>
          <w:szCs w:val="23"/>
        </w:rPr>
        <w:t xml:space="preserve">e </w:t>
      </w:r>
      <w:r w:rsidRPr="002E6206">
        <w:rPr>
          <w:rFonts w:eastAsiaTheme="minorHAnsi" w:cstheme="minorHAnsi"/>
          <w:b/>
          <w:bCs/>
          <w:sz w:val="23"/>
          <w:szCs w:val="23"/>
        </w:rPr>
        <w:t>is not a single wor</w:t>
      </w:r>
      <w:r w:rsidR="002E6206" w:rsidRPr="002E6206">
        <w:rPr>
          <w:rFonts w:eastAsiaTheme="minorHAnsi" w:cstheme="minorHAnsi"/>
          <w:b/>
          <w:bCs/>
          <w:sz w:val="23"/>
          <w:szCs w:val="23"/>
        </w:rPr>
        <w:t>d in the SSD</w:t>
      </w:r>
      <w:r w:rsidR="00087AF9">
        <w:rPr>
          <w:rFonts w:eastAsiaTheme="minorHAnsi" w:cstheme="minorHAnsi"/>
          <w:b/>
          <w:bCs/>
          <w:sz w:val="23"/>
          <w:szCs w:val="23"/>
        </w:rPr>
        <w:t xml:space="preserve"> 6612</w:t>
      </w:r>
      <w:r w:rsidR="002E6206" w:rsidRPr="002E6206">
        <w:rPr>
          <w:rFonts w:eastAsiaTheme="minorHAnsi" w:cstheme="minorHAnsi"/>
          <w:b/>
          <w:bCs/>
          <w:sz w:val="23"/>
          <w:szCs w:val="23"/>
        </w:rPr>
        <w:t xml:space="preserve"> regarding fly ash. </w:t>
      </w:r>
    </w:p>
    <w:p w14:paraId="713F5DD3" w14:textId="6761929E" w:rsidR="0009280B" w:rsidRDefault="002E6206" w:rsidP="0009280B">
      <w:pPr>
        <w:autoSpaceDE w:val="0"/>
        <w:autoSpaceDN w:val="0"/>
        <w:adjustRightInd w:val="0"/>
        <w:rPr>
          <w:rFonts w:eastAsiaTheme="minorHAnsi" w:cstheme="minorHAnsi"/>
          <w:b/>
          <w:bCs/>
          <w:sz w:val="23"/>
          <w:szCs w:val="23"/>
        </w:rPr>
      </w:pPr>
      <w:r>
        <w:rPr>
          <w:rFonts w:eastAsiaTheme="minorHAnsi" w:cstheme="minorHAnsi"/>
          <w:sz w:val="23"/>
          <w:szCs w:val="23"/>
        </w:rPr>
        <w:t xml:space="preserve">Information </w:t>
      </w:r>
      <w:r w:rsidR="0009280B" w:rsidRPr="00F43EEF">
        <w:rPr>
          <w:rFonts w:eastAsiaTheme="minorHAnsi" w:cstheme="minorHAnsi"/>
          <w:sz w:val="23"/>
          <w:szCs w:val="23"/>
        </w:rPr>
        <w:t>provided then outlines the content of silica as mentioned above.</w:t>
      </w:r>
      <w:r w:rsidR="0009280B" w:rsidRPr="00D8573E">
        <w:rPr>
          <w:rFonts w:eastAsiaTheme="minorHAnsi" w:cstheme="minorHAnsi"/>
          <w:b/>
          <w:bCs/>
          <w:sz w:val="23"/>
          <w:szCs w:val="23"/>
        </w:rPr>
        <w:t xml:space="preserve"> </w:t>
      </w:r>
      <w:r w:rsidR="0009280B" w:rsidRPr="00FC3C81">
        <w:rPr>
          <w:rFonts w:eastAsiaTheme="minorHAnsi" w:cstheme="minorHAnsi"/>
          <w:b/>
          <w:bCs/>
          <w:sz w:val="23"/>
          <w:szCs w:val="23"/>
        </w:rPr>
        <w:t>SSD does not mention And</w:t>
      </w:r>
      <w:r w:rsidR="0009280B">
        <w:rPr>
          <w:rFonts w:eastAsiaTheme="minorHAnsi" w:cstheme="minorHAnsi"/>
          <w:b/>
          <w:bCs/>
          <w:sz w:val="23"/>
          <w:szCs w:val="23"/>
        </w:rPr>
        <w:t>es</w:t>
      </w:r>
      <w:r w:rsidR="0009280B" w:rsidRPr="00FC3C81">
        <w:rPr>
          <w:rFonts w:eastAsiaTheme="minorHAnsi" w:cstheme="minorHAnsi"/>
          <w:b/>
          <w:bCs/>
          <w:sz w:val="23"/>
          <w:szCs w:val="23"/>
        </w:rPr>
        <w:t>ite as having high silica conte</w:t>
      </w:r>
      <w:r w:rsidR="0009280B">
        <w:rPr>
          <w:rFonts w:eastAsiaTheme="minorHAnsi" w:cstheme="minorHAnsi"/>
          <w:b/>
          <w:bCs/>
          <w:sz w:val="23"/>
          <w:szCs w:val="23"/>
        </w:rPr>
        <w:t>nt.</w:t>
      </w:r>
    </w:p>
    <w:p w14:paraId="2542B894" w14:textId="789F6892" w:rsidR="000572A1" w:rsidRPr="000572A1" w:rsidRDefault="000572A1" w:rsidP="0009280B">
      <w:pPr>
        <w:autoSpaceDE w:val="0"/>
        <w:autoSpaceDN w:val="0"/>
        <w:adjustRightInd w:val="0"/>
        <w:rPr>
          <w:rFonts w:eastAsiaTheme="minorHAnsi" w:cstheme="minorHAnsi"/>
          <w:sz w:val="23"/>
          <w:szCs w:val="23"/>
        </w:rPr>
      </w:pPr>
      <w:r>
        <w:rPr>
          <w:rFonts w:eastAsiaTheme="minorHAnsi" w:cstheme="minorHAnsi"/>
          <w:sz w:val="23"/>
          <w:szCs w:val="23"/>
        </w:rPr>
        <w:t xml:space="preserve">Nor has the </w:t>
      </w:r>
      <w:r w:rsidR="00087AF9">
        <w:rPr>
          <w:rFonts w:eastAsiaTheme="minorHAnsi" w:cstheme="minorHAnsi"/>
          <w:sz w:val="23"/>
          <w:szCs w:val="23"/>
        </w:rPr>
        <w:t>DPIE</w:t>
      </w:r>
      <w:r>
        <w:rPr>
          <w:rFonts w:eastAsiaTheme="minorHAnsi" w:cstheme="minorHAnsi"/>
          <w:sz w:val="23"/>
          <w:szCs w:val="23"/>
        </w:rPr>
        <w:t xml:space="preserve"> reviewed or investigated any of these issues.  It has not made any reference to them in any of their documentation.  This is a failing of the process.</w:t>
      </w:r>
    </w:p>
    <w:p w14:paraId="7B2E6294" w14:textId="26FF6083" w:rsidR="00235765" w:rsidRPr="00F43EEF" w:rsidRDefault="00235765" w:rsidP="00235765">
      <w:pPr>
        <w:autoSpaceDE w:val="0"/>
        <w:autoSpaceDN w:val="0"/>
        <w:adjustRightInd w:val="0"/>
        <w:rPr>
          <w:rFonts w:eastAsiaTheme="minorHAnsi" w:cstheme="minorHAnsi"/>
          <w:sz w:val="23"/>
          <w:szCs w:val="23"/>
        </w:rPr>
      </w:pPr>
    </w:p>
    <w:p w14:paraId="2261D067" w14:textId="798BDF6F" w:rsidR="0009280B" w:rsidRPr="00C63EA3" w:rsidRDefault="0009280B" w:rsidP="0009280B">
      <w:pPr>
        <w:pStyle w:val="Default"/>
        <w:rPr>
          <w:rFonts w:asciiTheme="minorHAnsi" w:hAnsiTheme="minorHAnsi"/>
          <w:sz w:val="23"/>
          <w:szCs w:val="23"/>
        </w:rPr>
      </w:pPr>
      <w:r w:rsidRPr="00C63EA3">
        <w:rPr>
          <w:rFonts w:asciiTheme="minorHAnsi" w:hAnsiTheme="minorHAnsi"/>
          <w:sz w:val="23"/>
          <w:szCs w:val="23"/>
        </w:rPr>
        <w:t xml:space="preserve">The proposed SSD </w:t>
      </w:r>
      <w:r w:rsidR="00087AF9">
        <w:rPr>
          <w:rFonts w:asciiTheme="minorHAnsi" w:hAnsiTheme="minorHAnsi"/>
          <w:sz w:val="23"/>
          <w:szCs w:val="23"/>
        </w:rPr>
        <w:t xml:space="preserve">6612 </w:t>
      </w:r>
      <w:r w:rsidRPr="00C63EA3">
        <w:rPr>
          <w:rFonts w:asciiTheme="minorHAnsi" w:hAnsiTheme="minorHAnsi"/>
          <w:sz w:val="23"/>
          <w:szCs w:val="23"/>
        </w:rPr>
        <w:t xml:space="preserve">would see additional truck traffic </w:t>
      </w:r>
      <w:r>
        <w:rPr>
          <w:rFonts w:asciiTheme="minorHAnsi" w:hAnsiTheme="minorHAnsi"/>
          <w:sz w:val="23"/>
          <w:szCs w:val="23"/>
        </w:rPr>
        <w:t xml:space="preserve">(280 truck movements per day) </w:t>
      </w:r>
      <w:r w:rsidRPr="00C63EA3">
        <w:rPr>
          <w:rFonts w:asciiTheme="minorHAnsi" w:hAnsiTheme="minorHAnsi"/>
          <w:sz w:val="23"/>
          <w:szCs w:val="23"/>
        </w:rPr>
        <w:t>which would significantly impact regional air quality along the proposed haul route.</w:t>
      </w:r>
    </w:p>
    <w:p w14:paraId="1D84D510" w14:textId="77777777" w:rsidR="0009280B" w:rsidRPr="00C63EA3" w:rsidRDefault="0009280B" w:rsidP="0009280B">
      <w:pPr>
        <w:pStyle w:val="Default"/>
        <w:rPr>
          <w:rFonts w:asciiTheme="minorHAnsi" w:hAnsiTheme="minorHAnsi"/>
          <w:sz w:val="23"/>
          <w:szCs w:val="23"/>
        </w:rPr>
      </w:pPr>
    </w:p>
    <w:p w14:paraId="0BEE91E5" w14:textId="393755B2" w:rsidR="0009280B" w:rsidRDefault="0009280B" w:rsidP="0009280B">
      <w:pPr>
        <w:autoSpaceDE w:val="0"/>
        <w:autoSpaceDN w:val="0"/>
        <w:adjustRightInd w:val="0"/>
        <w:rPr>
          <w:rFonts w:cstheme="minorHAnsi"/>
          <w:b/>
          <w:bCs/>
          <w:sz w:val="23"/>
          <w:szCs w:val="23"/>
        </w:rPr>
      </w:pPr>
      <w:r w:rsidRPr="00C63EA3">
        <w:rPr>
          <w:rFonts w:cstheme="minorHAnsi"/>
          <w:sz w:val="23"/>
          <w:szCs w:val="23"/>
        </w:rPr>
        <w:t>The daily emissions of diesel exhaust from hundreds of gravel trucks generate</w:t>
      </w:r>
      <w:r w:rsidRPr="00C63EA3">
        <w:rPr>
          <w:rFonts w:cstheme="minorHAnsi"/>
          <w:b/>
          <w:bCs/>
          <w:sz w:val="23"/>
          <w:szCs w:val="23"/>
        </w:rPr>
        <w:t xml:space="preserve"> nitrogen oxide, sulphur dioxide, carbon monoxide and volatile organic compounds (VOCs)</w:t>
      </w:r>
    </w:p>
    <w:p w14:paraId="1ADF5094" w14:textId="0422F91D" w:rsidR="002E6206" w:rsidRDefault="002E6206" w:rsidP="0009280B">
      <w:pPr>
        <w:autoSpaceDE w:val="0"/>
        <w:autoSpaceDN w:val="0"/>
        <w:adjustRightInd w:val="0"/>
        <w:rPr>
          <w:rFonts w:cstheme="minorHAnsi"/>
          <w:b/>
          <w:bCs/>
          <w:sz w:val="23"/>
          <w:szCs w:val="23"/>
        </w:rPr>
      </w:pPr>
    </w:p>
    <w:p w14:paraId="3A48AA48" w14:textId="77777777" w:rsidR="00033F8E" w:rsidRDefault="00033F8E" w:rsidP="00100FC4">
      <w:pPr>
        <w:autoSpaceDE w:val="0"/>
        <w:autoSpaceDN w:val="0"/>
        <w:adjustRightInd w:val="0"/>
        <w:rPr>
          <w:rFonts w:eastAsiaTheme="minorHAnsi" w:cstheme="minorHAnsi"/>
          <w:b/>
          <w:bCs/>
        </w:rPr>
      </w:pPr>
    </w:p>
    <w:p w14:paraId="7A6D4A40" w14:textId="7A5074DB" w:rsidR="00655C3D" w:rsidRPr="00D8573E" w:rsidRDefault="00701018" w:rsidP="00724D80">
      <w:pPr>
        <w:autoSpaceDE w:val="0"/>
        <w:autoSpaceDN w:val="0"/>
        <w:adjustRightInd w:val="0"/>
        <w:rPr>
          <w:rFonts w:eastAsiaTheme="minorHAnsi" w:cstheme="minorHAnsi"/>
          <w:b/>
          <w:bCs/>
        </w:rPr>
      </w:pPr>
      <w:r w:rsidRPr="00D8573E">
        <w:rPr>
          <w:rFonts w:eastAsiaTheme="minorHAnsi" w:cstheme="minorHAnsi"/>
          <w:b/>
          <w:bCs/>
        </w:rPr>
        <w:t>MENTAL HEALTH</w:t>
      </w:r>
    </w:p>
    <w:p w14:paraId="4F5CA946" w14:textId="265555AE" w:rsidR="00655C3D" w:rsidRDefault="005C5F3E" w:rsidP="00724D80">
      <w:pPr>
        <w:autoSpaceDE w:val="0"/>
        <w:autoSpaceDN w:val="0"/>
        <w:adjustRightInd w:val="0"/>
        <w:rPr>
          <w:rFonts w:eastAsiaTheme="minorHAnsi" w:cstheme="minorHAnsi"/>
          <w:sz w:val="22"/>
          <w:szCs w:val="22"/>
        </w:rPr>
      </w:pPr>
      <w:r>
        <w:rPr>
          <w:rFonts w:eastAsiaTheme="minorHAnsi" w:cstheme="minorHAnsi"/>
          <w:sz w:val="22"/>
          <w:szCs w:val="22"/>
        </w:rPr>
        <w:t>During previous years</w:t>
      </w:r>
      <w:r w:rsidR="00655C3D">
        <w:rPr>
          <w:rFonts w:eastAsiaTheme="minorHAnsi" w:cstheme="minorHAnsi"/>
          <w:sz w:val="22"/>
          <w:szCs w:val="22"/>
        </w:rPr>
        <w:t xml:space="preserve"> </w:t>
      </w:r>
      <w:r w:rsidR="00701018">
        <w:rPr>
          <w:rFonts w:eastAsiaTheme="minorHAnsi" w:cstheme="minorHAnsi"/>
          <w:sz w:val="22"/>
          <w:szCs w:val="22"/>
        </w:rPr>
        <w:t xml:space="preserve">with </w:t>
      </w:r>
      <w:r w:rsidR="00655C3D">
        <w:rPr>
          <w:rFonts w:eastAsiaTheme="minorHAnsi" w:cstheme="minorHAnsi"/>
          <w:sz w:val="22"/>
          <w:szCs w:val="22"/>
        </w:rPr>
        <w:t>an illegal Quarry operation</w:t>
      </w:r>
      <w:r>
        <w:rPr>
          <w:rFonts w:eastAsiaTheme="minorHAnsi" w:cstheme="minorHAnsi"/>
          <w:sz w:val="22"/>
          <w:szCs w:val="22"/>
        </w:rPr>
        <w:t xml:space="preserve"> and hundreds of trucks per day rattling through our village</w:t>
      </w:r>
      <w:r w:rsidR="00701018">
        <w:rPr>
          <w:rFonts w:eastAsiaTheme="minorHAnsi" w:cstheme="minorHAnsi"/>
          <w:sz w:val="22"/>
          <w:szCs w:val="22"/>
        </w:rPr>
        <w:t>,</w:t>
      </w:r>
      <w:r>
        <w:rPr>
          <w:rFonts w:eastAsiaTheme="minorHAnsi" w:cstheme="minorHAnsi"/>
          <w:sz w:val="22"/>
          <w:szCs w:val="22"/>
        </w:rPr>
        <w:t xml:space="preserve"> I suffered anxiety, </w:t>
      </w:r>
      <w:proofErr w:type="gramStart"/>
      <w:r>
        <w:rPr>
          <w:rFonts w:eastAsiaTheme="minorHAnsi" w:cstheme="minorHAnsi"/>
          <w:sz w:val="22"/>
          <w:szCs w:val="22"/>
        </w:rPr>
        <w:t>stress</w:t>
      </w:r>
      <w:proofErr w:type="gramEnd"/>
      <w:r>
        <w:rPr>
          <w:rFonts w:eastAsiaTheme="minorHAnsi" w:cstheme="minorHAnsi"/>
          <w:sz w:val="22"/>
          <w:szCs w:val="22"/>
        </w:rPr>
        <w:t xml:space="preserve"> and depression</w:t>
      </w:r>
    </w:p>
    <w:p w14:paraId="0BC42D11" w14:textId="77777777" w:rsidR="009C1EF5" w:rsidRDefault="009C1EF5" w:rsidP="00724D80">
      <w:pPr>
        <w:autoSpaceDE w:val="0"/>
        <w:autoSpaceDN w:val="0"/>
        <w:adjustRightInd w:val="0"/>
        <w:rPr>
          <w:rFonts w:eastAsiaTheme="minorHAnsi" w:cstheme="minorHAnsi"/>
          <w:sz w:val="22"/>
          <w:szCs w:val="22"/>
        </w:rPr>
      </w:pPr>
    </w:p>
    <w:p w14:paraId="38B997F9" w14:textId="40951FB0" w:rsidR="00655C3D" w:rsidRDefault="00701018" w:rsidP="00724D80">
      <w:pPr>
        <w:autoSpaceDE w:val="0"/>
        <w:autoSpaceDN w:val="0"/>
        <w:adjustRightInd w:val="0"/>
        <w:rPr>
          <w:rFonts w:eastAsiaTheme="minorHAnsi" w:cstheme="minorHAnsi"/>
          <w:sz w:val="22"/>
          <w:szCs w:val="22"/>
        </w:rPr>
      </w:pPr>
      <w:r>
        <w:rPr>
          <w:rFonts w:eastAsiaTheme="minorHAnsi" w:cstheme="minorHAnsi"/>
          <w:sz w:val="22"/>
          <w:szCs w:val="22"/>
        </w:rPr>
        <w:t xml:space="preserve">Karen Lamb, Social Scientist with Umwelt, </w:t>
      </w:r>
      <w:r w:rsidRPr="009C1EF5">
        <w:rPr>
          <w:rFonts w:eastAsiaTheme="minorHAnsi" w:cstheme="minorHAnsi"/>
          <w:b/>
          <w:bCs/>
          <w:sz w:val="22"/>
          <w:szCs w:val="22"/>
        </w:rPr>
        <w:t>did not accept our lived experience</w:t>
      </w:r>
      <w:r>
        <w:rPr>
          <w:rFonts w:eastAsiaTheme="minorHAnsi" w:cstheme="minorHAnsi"/>
          <w:sz w:val="22"/>
          <w:szCs w:val="22"/>
        </w:rPr>
        <w:t xml:space="preserve"> at Community Meeting held on the </w:t>
      </w:r>
      <w:r w:rsidR="00BE7D8D">
        <w:rPr>
          <w:rFonts w:eastAsiaTheme="minorHAnsi" w:cstheme="minorHAnsi"/>
          <w:sz w:val="22"/>
          <w:szCs w:val="22"/>
        </w:rPr>
        <w:t>11</w:t>
      </w:r>
      <w:r w:rsidR="00BE7D8D" w:rsidRPr="00701018">
        <w:rPr>
          <w:rFonts w:eastAsiaTheme="minorHAnsi" w:cstheme="minorHAnsi"/>
          <w:sz w:val="22"/>
          <w:szCs w:val="22"/>
          <w:vertAlign w:val="superscript"/>
        </w:rPr>
        <w:t>th of</w:t>
      </w:r>
      <w:r>
        <w:rPr>
          <w:rFonts w:eastAsiaTheme="minorHAnsi" w:cstheme="minorHAnsi"/>
          <w:sz w:val="22"/>
          <w:szCs w:val="22"/>
        </w:rPr>
        <w:t xml:space="preserve"> </w:t>
      </w:r>
      <w:proofErr w:type="gramStart"/>
      <w:r>
        <w:rPr>
          <w:rFonts w:eastAsiaTheme="minorHAnsi" w:cstheme="minorHAnsi"/>
          <w:sz w:val="22"/>
          <w:szCs w:val="22"/>
        </w:rPr>
        <w:t>February,</w:t>
      </w:r>
      <w:proofErr w:type="gramEnd"/>
      <w:r>
        <w:rPr>
          <w:rFonts w:eastAsiaTheme="minorHAnsi" w:cstheme="minorHAnsi"/>
          <w:sz w:val="22"/>
          <w:szCs w:val="22"/>
        </w:rPr>
        <w:t xml:space="preserve"> 2021 at Tocal.</w:t>
      </w:r>
      <w:r w:rsidR="00ED2357">
        <w:rPr>
          <w:rFonts w:eastAsiaTheme="minorHAnsi" w:cstheme="minorHAnsi"/>
          <w:sz w:val="22"/>
          <w:szCs w:val="22"/>
        </w:rPr>
        <w:t xml:space="preserve"> Ms Lamb has failed to acknowledge our real life or lived experience.</w:t>
      </w:r>
    </w:p>
    <w:p w14:paraId="05B96A0B" w14:textId="77777777" w:rsidR="009C1EF5" w:rsidRDefault="009C1EF5" w:rsidP="00724D80">
      <w:pPr>
        <w:autoSpaceDE w:val="0"/>
        <w:autoSpaceDN w:val="0"/>
        <w:adjustRightInd w:val="0"/>
        <w:rPr>
          <w:rFonts w:eastAsiaTheme="minorHAnsi" w:cstheme="minorHAnsi"/>
          <w:sz w:val="22"/>
          <w:szCs w:val="22"/>
        </w:rPr>
      </w:pPr>
    </w:p>
    <w:p w14:paraId="19C1E93A" w14:textId="2EA77E85" w:rsidR="008F6110" w:rsidRDefault="008F6110" w:rsidP="008F6110">
      <w:pPr>
        <w:autoSpaceDE w:val="0"/>
        <w:autoSpaceDN w:val="0"/>
        <w:adjustRightInd w:val="0"/>
        <w:rPr>
          <w:rFonts w:eastAsiaTheme="minorHAnsi" w:cstheme="minorHAnsi"/>
          <w:sz w:val="22"/>
          <w:szCs w:val="22"/>
        </w:rPr>
      </w:pPr>
      <w:r w:rsidRPr="00100FC4">
        <w:rPr>
          <w:rFonts w:eastAsiaTheme="minorHAnsi" w:cstheme="minorHAnsi"/>
          <w:sz w:val="22"/>
          <w:szCs w:val="22"/>
        </w:rPr>
        <w:t xml:space="preserve">As a community we cannot continue to live as if on a mining site.  Communities should not continue to endure the suffering imposed by Daracon.  They have complete </w:t>
      </w:r>
      <w:r w:rsidR="0009280B" w:rsidRPr="00100FC4">
        <w:rPr>
          <w:rFonts w:eastAsiaTheme="minorHAnsi" w:cstheme="minorHAnsi"/>
          <w:sz w:val="22"/>
          <w:szCs w:val="22"/>
        </w:rPr>
        <w:t>disregard</w:t>
      </w:r>
      <w:r w:rsidR="0009280B">
        <w:rPr>
          <w:rFonts w:eastAsiaTheme="minorHAnsi" w:cstheme="minorHAnsi"/>
          <w:sz w:val="22"/>
          <w:szCs w:val="22"/>
        </w:rPr>
        <w:t xml:space="preserve"> </w:t>
      </w:r>
      <w:r w:rsidRPr="00100FC4">
        <w:rPr>
          <w:rFonts w:eastAsiaTheme="minorHAnsi" w:cstheme="minorHAnsi"/>
          <w:sz w:val="22"/>
          <w:szCs w:val="22"/>
        </w:rPr>
        <w:t xml:space="preserve">for all of us and this has been shown </w:t>
      </w:r>
      <w:r>
        <w:rPr>
          <w:rFonts w:eastAsiaTheme="minorHAnsi" w:cstheme="minorHAnsi"/>
          <w:sz w:val="22"/>
          <w:szCs w:val="22"/>
        </w:rPr>
        <w:t>by their attitude in all</w:t>
      </w:r>
      <w:r w:rsidRPr="00100FC4">
        <w:rPr>
          <w:rFonts w:eastAsiaTheme="minorHAnsi" w:cstheme="minorHAnsi"/>
          <w:sz w:val="22"/>
          <w:szCs w:val="22"/>
        </w:rPr>
        <w:t xml:space="preserve"> community consultations.</w:t>
      </w:r>
    </w:p>
    <w:p w14:paraId="02F03A23" w14:textId="77777777" w:rsidR="0027740F" w:rsidRDefault="0027740F" w:rsidP="00F43EEF">
      <w:pPr>
        <w:autoSpaceDE w:val="0"/>
        <w:autoSpaceDN w:val="0"/>
        <w:adjustRightInd w:val="0"/>
        <w:rPr>
          <w:rFonts w:eastAsiaTheme="minorHAnsi" w:cstheme="minorHAnsi"/>
          <w:b/>
          <w:bCs/>
          <w:sz w:val="22"/>
          <w:szCs w:val="22"/>
        </w:rPr>
      </w:pPr>
    </w:p>
    <w:p w14:paraId="24A760C3" w14:textId="14C19731" w:rsidR="008F6110" w:rsidRPr="00E541F9" w:rsidRDefault="008F6110" w:rsidP="00F43EEF">
      <w:pPr>
        <w:autoSpaceDE w:val="0"/>
        <w:autoSpaceDN w:val="0"/>
        <w:adjustRightInd w:val="0"/>
        <w:rPr>
          <w:rFonts w:eastAsiaTheme="minorHAnsi" w:cstheme="minorHAnsi"/>
          <w:b/>
          <w:bCs/>
          <w:sz w:val="22"/>
          <w:szCs w:val="22"/>
        </w:rPr>
      </w:pPr>
      <w:r w:rsidRPr="005C5F3E">
        <w:rPr>
          <w:rFonts w:eastAsiaTheme="minorHAnsi" w:cstheme="minorHAnsi"/>
          <w:b/>
          <w:bCs/>
          <w:sz w:val="22"/>
          <w:szCs w:val="22"/>
        </w:rPr>
        <w:t>Daracon’s glossy application is so technical they have neglected to focus on what our community asset is and that is our rural lifestyle and heritage</w:t>
      </w:r>
      <w:r w:rsidR="0009280B">
        <w:rPr>
          <w:rFonts w:eastAsiaTheme="minorHAnsi" w:cstheme="minorHAnsi"/>
          <w:b/>
          <w:bCs/>
          <w:sz w:val="22"/>
          <w:szCs w:val="22"/>
        </w:rPr>
        <w:t xml:space="preserve">. </w:t>
      </w:r>
      <w:r w:rsidR="0009280B" w:rsidRPr="008F6110">
        <w:rPr>
          <w:rFonts w:eastAsiaTheme="minorHAnsi" w:cstheme="minorHAnsi"/>
          <w:b/>
          <w:bCs/>
          <w:sz w:val="22"/>
          <w:szCs w:val="22"/>
        </w:rPr>
        <w:t>The DPIE need to acknowledge our lived e</w:t>
      </w:r>
      <w:r w:rsidR="0027740F">
        <w:rPr>
          <w:rFonts w:eastAsiaTheme="minorHAnsi" w:cstheme="minorHAnsi"/>
          <w:b/>
          <w:bCs/>
          <w:sz w:val="22"/>
          <w:szCs w:val="22"/>
        </w:rPr>
        <w:t>xperience.</w:t>
      </w:r>
    </w:p>
    <w:p w14:paraId="22CCFF3E" w14:textId="77777777" w:rsidR="00E541F9" w:rsidRDefault="00E541F9" w:rsidP="00F43EEF">
      <w:pPr>
        <w:autoSpaceDE w:val="0"/>
        <w:autoSpaceDN w:val="0"/>
        <w:adjustRightInd w:val="0"/>
        <w:rPr>
          <w:rFonts w:eastAsiaTheme="minorHAnsi" w:cstheme="minorHAnsi"/>
        </w:rPr>
      </w:pPr>
    </w:p>
    <w:p w14:paraId="250DC5C5" w14:textId="77777777" w:rsidR="00100FC4" w:rsidRDefault="00100FC4" w:rsidP="003112B2">
      <w:pPr>
        <w:autoSpaceDE w:val="0"/>
        <w:autoSpaceDN w:val="0"/>
        <w:adjustRightInd w:val="0"/>
        <w:rPr>
          <w:rFonts w:eastAsiaTheme="minorHAnsi" w:cstheme="minorHAnsi"/>
          <w:b/>
          <w:bCs/>
          <w:sz w:val="22"/>
          <w:szCs w:val="22"/>
        </w:rPr>
      </w:pPr>
    </w:p>
    <w:p w14:paraId="32EF26A7" w14:textId="036FC68C" w:rsidR="007C52EE" w:rsidRPr="00D8573E" w:rsidRDefault="005C5F3E" w:rsidP="003112B2">
      <w:pPr>
        <w:autoSpaceDE w:val="0"/>
        <w:autoSpaceDN w:val="0"/>
        <w:adjustRightInd w:val="0"/>
        <w:rPr>
          <w:rFonts w:eastAsiaTheme="minorHAnsi" w:cstheme="minorHAnsi"/>
          <w:b/>
          <w:bCs/>
        </w:rPr>
      </w:pPr>
      <w:r w:rsidRPr="00D8573E">
        <w:rPr>
          <w:rFonts w:eastAsiaTheme="minorHAnsi" w:cstheme="minorHAnsi"/>
          <w:b/>
          <w:bCs/>
        </w:rPr>
        <w:t>CONCERNS</w:t>
      </w:r>
    </w:p>
    <w:p w14:paraId="788056D3" w14:textId="3F53BBB8" w:rsidR="00E541F9" w:rsidRDefault="00087AF9" w:rsidP="00087AF9">
      <w:pPr>
        <w:autoSpaceDE w:val="0"/>
        <w:autoSpaceDN w:val="0"/>
        <w:adjustRightInd w:val="0"/>
        <w:rPr>
          <w:rFonts w:eastAsiaTheme="minorHAnsi" w:cstheme="minorHAnsi"/>
          <w:sz w:val="23"/>
          <w:szCs w:val="23"/>
        </w:rPr>
      </w:pPr>
      <w:r>
        <w:rPr>
          <w:rFonts w:eastAsiaTheme="minorHAnsi" w:cstheme="minorHAnsi"/>
          <w:sz w:val="23"/>
          <w:szCs w:val="23"/>
        </w:rPr>
        <w:t>The DPIE has</w:t>
      </w:r>
      <w:r w:rsidR="003112B2" w:rsidRPr="005D6646">
        <w:rPr>
          <w:rFonts w:eastAsiaTheme="minorHAnsi" w:cstheme="minorHAnsi"/>
          <w:sz w:val="23"/>
          <w:szCs w:val="23"/>
        </w:rPr>
        <w:t xml:space="preserve"> approve</w:t>
      </w:r>
      <w:r>
        <w:rPr>
          <w:rFonts w:eastAsiaTheme="minorHAnsi" w:cstheme="minorHAnsi"/>
          <w:sz w:val="23"/>
          <w:szCs w:val="23"/>
        </w:rPr>
        <w:t>d</w:t>
      </w:r>
      <w:r w:rsidR="003112B2" w:rsidRPr="005D6646">
        <w:rPr>
          <w:rFonts w:eastAsiaTheme="minorHAnsi" w:cstheme="minorHAnsi"/>
          <w:sz w:val="23"/>
          <w:szCs w:val="23"/>
        </w:rPr>
        <w:t xml:space="preserve"> such monumental</w:t>
      </w:r>
      <w:r>
        <w:rPr>
          <w:rFonts w:eastAsiaTheme="minorHAnsi" w:cstheme="minorHAnsi"/>
          <w:sz w:val="23"/>
          <w:szCs w:val="23"/>
        </w:rPr>
        <w:t xml:space="preserve"> </w:t>
      </w:r>
      <w:r w:rsidR="003112B2" w:rsidRPr="005D6646">
        <w:rPr>
          <w:rFonts w:eastAsiaTheme="minorHAnsi" w:cstheme="minorHAnsi"/>
          <w:sz w:val="23"/>
          <w:szCs w:val="23"/>
        </w:rPr>
        <w:t>changes without consideration of how this expansion would impact the</w:t>
      </w:r>
      <w:r w:rsidR="005C5F3E" w:rsidRPr="005D6646">
        <w:rPr>
          <w:rFonts w:eastAsiaTheme="minorHAnsi" w:cstheme="minorHAnsi"/>
          <w:sz w:val="23"/>
          <w:szCs w:val="23"/>
        </w:rPr>
        <w:t xml:space="preserve"> community and the environment which includes, polluted air and destruction of </w:t>
      </w:r>
      <w:r w:rsidR="00E541F9">
        <w:rPr>
          <w:rFonts w:eastAsiaTheme="minorHAnsi" w:cstheme="minorHAnsi"/>
          <w:sz w:val="23"/>
          <w:szCs w:val="23"/>
        </w:rPr>
        <w:t xml:space="preserve">native vegetation and </w:t>
      </w:r>
      <w:r w:rsidR="005C5F3E" w:rsidRPr="005D6646">
        <w:rPr>
          <w:rFonts w:eastAsiaTheme="minorHAnsi" w:cstheme="minorHAnsi"/>
          <w:sz w:val="23"/>
          <w:szCs w:val="23"/>
        </w:rPr>
        <w:t>habitat.</w:t>
      </w:r>
    </w:p>
    <w:p w14:paraId="59BBFBF4" w14:textId="77777777" w:rsidR="00E541F9" w:rsidRDefault="00E541F9" w:rsidP="00E541F9">
      <w:pPr>
        <w:rPr>
          <w:rFonts w:eastAsiaTheme="minorHAnsi" w:cstheme="minorHAnsi"/>
          <w:sz w:val="23"/>
          <w:szCs w:val="23"/>
        </w:rPr>
      </w:pPr>
    </w:p>
    <w:p w14:paraId="4AA521C5" w14:textId="7B94358B" w:rsidR="00472749" w:rsidRPr="005D6646" w:rsidRDefault="007C52EE" w:rsidP="00472749">
      <w:pPr>
        <w:autoSpaceDE w:val="0"/>
        <w:autoSpaceDN w:val="0"/>
        <w:adjustRightInd w:val="0"/>
        <w:rPr>
          <w:rFonts w:eastAsiaTheme="minorHAnsi" w:cstheme="minorHAnsi"/>
          <w:sz w:val="23"/>
          <w:szCs w:val="23"/>
        </w:rPr>
      </w:pPr>
      <w:r w:rsidRPr="005D6646">
        <w:rPr>
          <w:rFonts w:eastAsiaTheme="minorHAnsi" w:cstheme="minorHAnsi"/>
          <w:sz w:val="23"/>
          <w:szCs w:val="23"/>
        </w:rPr>
        <w:t>A r</w:t>
      </w:r>
      <w:r w:rsidR="00472749" w:rsidRPr="005D6646">
        <w:rPr>
          <w:rFonts w:eastAsiaTheme="minorHAnsi" w:cstheme="minorHAnsi"/>
          <w:sz w:val="23"/>
          <w:szCs w:val="23"/>
        </w:rPr>
        <w:t xml:space="preserve">ecent public meeting </w:t>
      </w:r>
      <w:r w:rsidR="00B62D2C">
        <w:rPr>
          <w:rFonts w:eastAsiaTheme="minorHAnsi" w:cstheme="minorHAnsi"/>
          <w:sz w:val="23"/>
          <w:szCs w:val="23"/>
        </w:rPr>
        <w:t>held at Tocal Ag College</w:t>
      </w:r>
      <w:r w:rsidR="00823DD4">
        <w:rPr>
          <w:rFonts w:eastAsiaTheme="minorHAnsi" w:cstheme="minorHAnsi"/>
          <w:sz w:val="23"/>
          <w:szCs w:val="23"/>
        </w:rPr>
        <w:t xml:space="preserve"> in June,</w:t>
      </w:r>
      <w:r w:rsidR="00B62D2C">
        <w:rPr>
          <w:rFonts w:eastAsiaTheme="minorHAnsi" w:cstheme="minorHAnsi"/>
          <w:sz w:val="23"/>
          <w:szCs w:val="23"/>
        </w:rPr>
        <w:t xml:space="preserve"> </w:t>
      </w:r>
      <w:r w:rsidR="00472749" w:rsidRPr="005D6646">
        <w:rPr>
          <w:rFonts w:eastAsiaTheme="minorHAnsi" w:cstheme="minorHAnsi"/>
          <w:sz w:val="23"/>
          <w:szCs w:val="23"/>
        </w:rPr>
        <w:t xml:space="preserve">confirms that surrounding </w:t>
      </w:r>
      <w:r w:rsidRPr="005D6646">
        <w:rPr>
          <w:rFonts w:eastAsiaTheme="minorHAnsi" w:cstheme="minorHAnsi"/>
          <w:sz w:val="23"/>
          <w:szCs w:val="23"/>
        </w:rPr>
        <w:t>communities</w:t>
      </w:r>
      <w:r w:rsidR="00472749" w:rsidRPr="005D6646">
        <w:rPr>
          <w:rFonts w:eastAsiaTheme="minorHAnsi" w:cstheme="minorHAnsi"/>
          <w:sz w:val="23"/>
          <w:szCs w:val="23"/>
        </w:rPr>
        <w:t xml:space="preserve"> </w:t>
      </w:r>
      <w:r w:rsidR="00B62D2C">
        <w:rPr>
          <w:rFonts w:eastAsiaTheme="minorHAnsi" w:cstheme="minorHAnsi"/>
          <w:sz w:val="23"/>
          <w:szCs w:val="23"/>
        </w:rPr>
        <w:t xml:space="preserve">in the Maitland City Council Shire have </w:t>
      </w:r>
      <w:r w:rsidR="00472749" w:rsidRPr="005D6646">
        <w:rPr>
          <w:rFonts w:eastAsiaTheme="minorHAnsi" w:cstheme="minorHAnsi"/>
          <w:sz w:val="23"/>
          <w:szCs w:val="23"/>
        </w:rPr>
        <w:t>not been approached by</w:t>
      </w:r>
      <w:r w:rsidR="00472749" w:rsidRPr="00100FC4">
        <w:rPr>
          <w:rFonts w:eastAsiaTheme="minorHAnsi" w:cstheme="minorHAnsi"/>
          <w:sz w:val="22"/>
          <w:szCs w:val="22"/>
        </w:rPr>
        <w:t xml:space="preserve"> </w:t>
      </w:r>
      <w:r w:rsidR="00472749" w:rsidRPr="005D6646">
        <w:rPr>
          <w:rFonts w:eastAsiaTheme="minorHAnsi" w:cstheme="minorHAnsi"/>
          <w:sz w:val="23"/>
          <w:szCs w:val="23"/>
        </w:rPr>
        <w:t xml:space="preserve">Daracon </w:t>
      </w:r>
      <w:r w:rsidRPr="005D6646">
        <w:rPr>
          <w:rFonts w:eastAsiaTheme="minorHAnsi" w:cstheme="minorHAnsi"/>
          <w:sz w:val="23"/>
          <w:szCs w:val="23"/>
        </w:rPr>
        <w:t xml:space="preserve">or Umwelt </w:t>
      </w:r>
      <w:r w:rsidR="00472749" w:rsidRPr="005D6646">
        <w:rPr>
          <w:rFonts w:eastAsiaTheme="minorHAnsi" w:cstheme="minorHAnsi"/>
          <w:sz w:val="23"/>
          <w:szCs w:val="23"/>
        </w:rPr>
        <w:t xml:space="preserve">and will be </w:t>
      </w:r>
      <w:r w:rsidRPr="005D6646">
        <w:rPr>
          <w:rFonts w:eastAsiaTheme="minorHAnsi" w:cstheme="minorHAnsi"/>
          <w:sz w:val="23"/>
          <w:szCs w:val="23"/>
        </w:rPr>
        <w:t>further</w:t>
      </w:r>
      <w:r w:rsidR="00472749" w:rsidRPr="005D6646">
        <w:rPr>
          <w:rFonts w:eastAsiaTheme="minorHAnsi" w:cstheme="minorHAnsi"/>
          <w:sz w:val="23"/>
          <w:szCs w:val="23"/>
        </w:rPr>
        <w:t xml:space="preserve"> impacted</w:t>
      </w:r>
      <w:r w:rsidR="00B62D2C">
        <w:rPr>
          <w:rFonts w:eastAsiaTheme="minorHAnsi" w:cstheme="minorHAnsi"/>
          <w:sz w:val="23"/>
          <w:szCs w:val="23"/>
        </w:rPr>
        <w:t xml:space="preserve">. A </w:t>
      </w:r>
      <w:r w:rsidR="00472749" w:rsidRPr="005D6646">
        <w:rPr>
          <w:rFonts w:eastAsiaTheme="minorHAnsi" w:cstheme="minorHAnsi"/>
          <w:sz w:val="23"/>
          <w:szCs w:val="23"/>
        </w:rPr>
        <w:t xml:space="preserve">recent approval of the Hanson Quarry at Brandy </w:t>
      </w:r>
      <w:r w:rsidR="00823DD4">
        <w:rPr>
          <w:rFonts w:eastAsiaTheme="minorHAnsi" w:cstheme="minorHAnsi"/>
          <w:sz w:val="23"/>
          <w:szCs w:val="23"/>
        </w:rPr>
        <w:t xml:space="preserve">Hill will impact those residents along the haul route from </w:t>
      </w:r>
      <w:r w:rsidR="00EB46B3">
        <w:rPr>
          <w:rFonts w:eastAsiaTheme="minorHAnsi" w:cstheme="minorHAnsi"/>
          <w:sz w:val="23"/>
          <w:szCs w:val="23"/>
        </w:rPr>
        <w:t xml:space="preserve">Bolwarra to East Maitland. </w:t>
      </w:r>
      <w:r w:rsidR="00472749" w:rsidRPr="005D6646">
        <w:rPr>
          <w:rFonts w:eastAsiaTheme="minorHAnsi" w:cstheme="minorHAnsi"/>
          <w:sz w:val="23"/>
          <w:szCs w:val="23"/>
        </w:rPr>
        <w:t>There are surely some issues with governance that allows an organisation such as Daracon to assume and apply such power</w:t>
      </w:r>
      <w:r w:rsidR="006C3BC9" w:rsidRPr="005D6646">
        <w:rPr>
          <w:rFonts w:eastAsiaTheme="minorHAnsi" w:cstheme="minorHAnsi"/>
          <w:sz w:val="23"/>
          <w:szCs w:val="23"/>
        </w:rPr>
        <w:t xml:space="preserve"> with limited diligence.  </w:t>
      </w:r>
    </w:p>
    <w:p w14:paraId="5D840542" w14:textId="77777777" w:rsidR="006C3BC9" w:rsidRPr="005D6646" w:rsidRDefault="006C3BC9" w:rsidP="003112B2">
      <w:pPr>
        <w:autoSpaceDE w:val="0"/>
        <w:autoSpaceDN w:val="0"/>
        <w:adjustRightInd w:val="0"/>
        <w:rPr>
          <w:rFonts w:eastAsiaTheme="minorHAnsi" w:cstheme="minorHAnsi"/>
          <w:sz w:val="23"/>
          <w:szCs w:val="23"/>
        </w:rPr>
      </w:pPr>
    </w:p>
    <w:p w14:paraId="1AB87D63" w14:textId="493BA7E6" w:rsidR="006C3BC9" w:rsidRPr="001F2076" w:rsidRDefault="00087AF9" w:rsidP="003112B2">
      <w:pPr>
        <w:autoSpaceDE w:val="0"/>
        <w:autoSpaceDN w:val="0"/>
        <w:adjustRightInd w:val="0"/>
        <w:rPr>
          <w:rFonts w:eastAsiaTheme="minorHAnsi" w:cstheme="minorHAnsi"/>
          <w:b/>
          <w:bCs/>
          <w:sz w:val="23"/>
          <w:szCs w:val="23"/>
        </w:rPr>
      </w:pPr>
      <w:r>
        <w:rPr>
          <w:rFonts w:eastAsiaTheme="minorHAnsi" w:cstheme="minorHAnsi"/>
          <w:sz w:val="23"/>
          <w:szCs w:val="23"/>
        </w:rPr>
        <w:t>Daracon’s monitoring of the contractors is inadequate and without any community safety measures.</w:t>
      </w:r>
      <w:r w:rsidR="007C52EE" w:rsidRPr="005D6646">
        <w:rPr>
          <w:rFonts w:eastAsiaTheme="minorHAnsi" w:cstheme="minorHAnsi"/>
          <w:sz w:val="23"/>
          <w:szCs w:val="23"/>
        </w:rPr>
        <w:t xml:space="preserve"> </w:t>
      </w:r>
      <w:r>
        <w:rPr>
          <w:rFonts w:eastAsiaTheme="minorHAnsi" w:cstheme="minorHAnsi"/>
          <w:sz w:val="23"/>
          <w:szCs w:val="23"/>
        </w:rPr>
        <w:t>Future changes to the operation are also of great concern.</w:t>
      </w:r>
      <w:r w:rsidR="008F6110">
        <w:rPr>
          <w:rFonts w:eastAsiaTheme="minorHAnsi" w:cstheme="minorHAnsi"/>
          <w:sz w:val="23"/>
          <w:szCs w:val="23"/>
        </w:rPr>
        <w:t xml:space="preserve"> </w:t>
      </w:r>
      <w:r>
        <w:rPr>
          <w:rFonts w:eastAsiaTheme="minorHAnsi" w:cstheme="minorHAnsi"/>
          <w:sz w:val="23"/>
          <w:szCs w:val="23"/>
        </w:rPr>
        <w:t>T</w:t>
      </w:r>
      <w:r w:rsidR="008F6110">
        <w:rPr>
          <w:rFonts w:eastAsiaTheme="minorHAnsi" w:cstheme="minorHAnsi"/>
          <w:sz w:val="23"/>
          <w:szCs w:val="23"/>
        </w:rPr>
        <w:t xml:space="preserve">he </w:t>
      </w:r>
      <w:r>
        <w:rPr>
          <w:rFonts w:eastAsiaTheme="minorHAnsi" w:cstheme="minorHAnsi"/>
          <w:sz w:val="23"/>
          <w:szCs w:val="23"/>
        </w:rPr>
        <w:t>DPIE does</w:t>
      </w:r>
      <w:r w:rsidR="008F6110">
        <w:rPr>
          <w:rFonts w:eastAsiaTheme="minorHAnsi" w:cstheme="minorHAnsi"/>
          <w:sz w:val="23"/>
          <w:szCs w:val="23"/>
        </w:rPr>
        <w:t xml:space="preserve"> not value </w:t>
      </w:r>
      <w:r w:rsidR="008F6110">
        <w:rPr>
          <w:rFonts w:eastAsiaTheme="minorHAnsi" w:cstheme="minorHAnsi"/>
          <w:sz w:val="23"/>
          <w:szCs w:val="23"/>
        </w:rPr>
        <w:lastRenderedPageBreak/>
        <w:t xml:space="preserve">our heritage in </w:t>
      </w:r>
      <w:r w:rsidR="00702D9F">
        <w:rPr>
          <w:rFonts w:eastAsiaTheme="minorHAnsi" w:cstheme="minorHAnsi"/>
          <w:sz w:val="23"/>
          <w:szCs w:val="23"/>
        </w:rPr>
        <w:t>NSW</w:t>
      </w:r>
      <w:r>
        <w:rPr>
          <w:rFonts w:eastAsiaTheme="minorHAnsi" w:cstheme="minorHAnsi"/>
          <w:sz w:val="23"/>
          <w:szCs w:val="23"/>
        </w:rPr>
        <w:t>.</w:t>
      </w:r>
      <w:r w:rsidR="008F6110">
        <w:rPr>
          <w:rFonts w:eastAsiaTheme="minorHAnsi" w:cstheme="minorHAnsi"/>
          <w:sz w:val="23"/>
          <w:szCs w:val="23"/>
        </w:rPr>
        <w:t xml:space="preserve"> </w:t>
      </w:r>
      <w:r w:rsidR="008F6110" w:rsidRPr="001F2076">
        <w:rPr>
          <w:rFonts w:eastAsiaTheme="minorHAnsi" w:cstheme="minorHAnsi"/>
          <w:b/>
          <w:bCs/>
          <w:sz w:val="23"/>
          <w:szCs w:val="23"/>
        </w:rPr>
        <w:t>Paterson provided most of the red cedar to build the mansions and public buildings found in Sydney today</w:t>
      </w:r>
      <w:r w:rsidR="001F2076" w:rsidRPr="001F2076">
        <w:rPr>
          <w:rFonts w:eastAsiaTheme="minorHAnsi" w:cstheme="minorHAnsi"/>
          <w:b/>
          <w:bCs/>
          <w:sz w:val="23"/>
          <w:szCs w:val="23"/>
        </w:rPr>
        <w:t xml:space="preserve"> and is historically significant.</w:t>
      </w:r>
      <w:r w:rsidR="001F2076">
        <w:rPr>
          <w:rFonts w:eastAsiaTheme="minorHAnsi" w:cstheme="minorHAnsi"/>
          <w:b/>
          <w:bCs/>
          <w:sz w:val="23"/>
          <w:szCs w:val="23"/>
        </w:rPr>
        <w:t xml:space="preserve"> </w:t>
      </w:r>
    </w:p>
    <w:p w14:paraId="0C17D5CD" w14:textId="77777777" w:rsidR="006C3BC9" w:rsidRPr="001F2076" w:rsidRDefault="006C3BC9" w:rsidP="003112B2">
      <w:pPr>
        <w:autoSpaceDE w:val="0"/>
        <w:autoSpaceDN w:val="0"/>
        <w:adjustRightInd w:val="0"/>
        <w:rPr>
          <w:rFonts w:eastAsiaTheme="minorHAnsi" w:cstheme="minorHAnsi"/>
          <w:b/>
          <w:bCs/>
          <w:sz w:val="23"/>
          <w:szCs w:val="23"/>
        </w:rPr>
      </w:pPr>
    </w:p>
    <w:p w14:paraId="7A894696" w14:textId="5AA64E70" w:rsidR="00702D9F" w:rsidRPr="00087AF9" w:rsidRDefault="006C3BC9" w:rsidP="00724D80">
      <w:pPr>
        <w:autoSpaceDE w:val="0"/>
        <w:autoSpaceDN w:val="0"/>
        <w:adjustRightInd w:val="0"/>
        <w:rPr>
          <w:rFonts w:eastAsiaTheme="minorHAnsi" w:cstheme="minorHAnsi"/>
          <w:sz w:val="23"/>
          <w:szCs w:val="23"/>
        </w:rPr>
      </w:pPr>
      <w:r w:rsidRPr="00087AF9">
        <w:rPr>
          <w:rFonts w:eastAsiaTheme="minorHAnsi" w:cstheme="minorHAnsi"/>
          <w:sz w:val="23"/>
          <w:szCs w:val="23"/>
        </w:rPr>
        <w:t xml:space="preserve">I sincerely hope you find the time to </w:t>
      </w:r>
      <w:r w:rsidR="00BE7D8D" w:rsidRPr="00087AF9">
        <w:rPr>
          <w:rFonts w:eastAsiaTheme="minorHAnsi" w:cstheme="minorHAnsi"/>
          <w:sz w:val="23"/>
          <w:szCs w:val="23"/>
        </w:rPr>
        <w:t>respond,</w:t>
      </w:r>
      <w:r w:rsidRPr="00087AF9">
        <w:rPr>
          <w:rFonts w:eastAsiaTheme="minorHAnsi" w:cstheme="minorHAnsi"/>
          <w:sz w:val="23"/>
          <w:szCs w:val="23"/>
        </w:rPr>
        <w:t xml:space="preserve"> and help </w:t>
      </w:r>
      <w:r w:rsidR="00B11A70">
        <w:rPr>
          <w:rFonts w:eastAsiaTheme="minorHAnsi" w:cstheme="minorHAnsi"/>
          <w:sz w:val="23"/>
          <w:szCs w:val="23"/>
        </w:rPr>
        <w:t>impacted communities</w:t>
      </w:r>
      <w:r w:rsidRPr="00087AF9">
        <w:rPr>
          <w:rFonts w:eastAsiaTheme="minorHAnsi" w:cstheme="minorHAnsi"/>
          <w:sz w:val="23"/>
          <w:szCs w:val="23"/>
        </w:rPr>
        <w:t xml:space="preserve"> reclaim </w:t>
      </w:r>
      <w:r w:rsidR="00B11A70">
        <w:rPr>
          <w:rFonts w:eastAsiaTheme="minorHAnsi" w:cstheme="minorHAnsi"/>
          <w:sz w:val="23"/>
          <w:szCs w:val="23"/>
        </w:rPr>
        <w:t xml:space="preserve">their </w:t>
      </w:r>
      <w:r w:rsidRPr="00087AF9">
        <w:rPr>
          <w:rFonts w:eastAsiaTheme="minorHAnsi" w:cstheme="minorHAnsi"/>
          <w:sz w:val="23"/>
          <w:szCs w:val="23"/>
        </w:rPr>
        <w:t>standard of living</w:t>
      </w:r>
      <w:r w:rsidR="00B11A70">
        <w:rPr>
          <w:rFonts w:eastAsiaTheme="minorHAnsi" w:cstheme="minorHAnsi"/>
          <w:sz w:val="23"/>
          <w:szCs w:val="23"/>
        </w:rPr>
        <w:t>.</w:t>
      </w:r>
    </w:p>
    <w:p w14:paraId="51300922" w14:textId="40C1BAC3" w:rsidR="00702D9F" w:rsidRPr="00D8573E" w:rsidRDefault="00702D9F" w:rsidP="00D8573E">
      <w:pPr>
        <w:autoSpaceDE w:val="0"/>
        <w:autoSpaceDN w:val="0"/>
        <w:adjustRightInd w:val="0"/>
        <w:rPr>
          <w:rFonts w:ascii="Times New Roman" w:eastAsiaTheme="minorHAnsi" w:hAnsi="Times New Roman" w:cs="Times New Roman"/>
          <w:b/>
          <w:bCs/>
        </w:rPr>
      </w:pPr>
    </w:p>
    <w:p w14:paraId="12FBEA49" w14:textId="77777777" w:rsidR="00B11A70" w:rsidRDefault="00B11A70" w:rsidP="00724D80">
      <w:pPr>
        <w:autoSpaceDE w:val="0"/>
        <w:autoSpaceDN w:val="0"/>
        <w:adjustRightInd w:val="0"/>
        <w:rPr>
          <w:rFonts w:eastAsiaTheme="minorHAnsi" w:cstheme="minorHAnsi"/>
          <w:b/>
          <w:bCs/>
        </w:rPr>
      </w:pPr>
    </w:p>
    <w:p w14:paraId="745FAA02" w14:textId="0C68290F" w:rsidR="00724D80" w:rsidRDefault="005D6646" w:rsidP="00724D80">
      <w:pPr>
        <w:autoSpaceDE w:val="0"/>
        <w:autoSpaceDN w:val="0"/>
        <w:adjustRightInd w:val="0"/>
        <w:rPr>
          <w:rFonts w:eastAsiaTheme="minorHAnsi" w:cstheme="minorHAnsi"/>
          <w:b/>
          <w:bCs/>
        </w:rPr>
      </w:pPr>
      <w:r w:rsidRPr="00D8573E">
        <w:rPr>
          <w:rFonts w:eastAsiaTheme="minorHAnsi" w:cstheme="minorHAnsi"/>
          <w:b/>
          <w:bCs/>
        </w:rPr>
        <w:t>SUMMATION</w:t>
      </w:r>
    </w:p>
    <w:p w14:paraId="7031662A" w14:textId="77777777" w:rsidR="00B11A70" w:rsidRDefault="000572A1" w:rsidP="00724D80">
      <w:pPr>
        <w:autoSpaceDE w:val="0"/>
        <w:autoSpaceDN w:val="0"/>
        <w:adjustRightInd w:val="0"/>
        <w:rPr>
          <w:rFonts w:eastAsiaTheme="minorHAnsi" w:cstheme="minorHAnsi"/>
        </w:rPr>
      </w:pPr>
      <w:r>
        <w:rPr>
          <w:rFonts w:eastAsiaTheme="minorHAnsi" w:cstheme="minorHAnsi"/>
        </w:rPr>
        <w:t xml:space="preserve">The recent approval of the expansion of the Brandy Hill quarry was conditional on the applicant completing infrastructure improvements BEFORE operations were commenced.  </w:t>
      </w:r>
    </w:p>
    <w:p w14:paraId="77DE0FA9" w14:textId="77777777" w:rsidR="00B11A70" w:rsidRDefault="00B11A70" w:rsidP="00724D80">
      <w:pPr>
        <w:autoSpaceDE w:val="0"/>
        <w:autoSpaceDN w:val="0"/>
        <w:adjustRightInd w:val="0"/>
        <w:rPr>
          <w:rFonts w:eastAsiaTheme="minorHAnsi" w:cstheme="minorHAnsi"/>
        </w:rPr>
      </w:pPr>
    </w:p>
    <w:p w14:paraId="0D1A7AD6" w14:textId="32295CE8" w:rsidR="000572A1" w:rsidRPr="000572A1" w:rsidRDefault="000572A1" w:rsidP="00724D80">
      <w:pPr>
        <w:autoSpaceDE w:val="0"/>
        <w:autoSpaceDN w:val="0"/>
        <w:adjustRightInd w:val="0"/>
        <w:rPr>
          <w:rFonts w:eastAsiaTheme="minorHAnsi" w:cstheme="minorHAnsi"/>
        </w:rPr>
      </w:pPr>
      <w:r>
        <w:rPr>
          <w:rFonts w:eastAsiaTheme="minorHAnsi" w:cstheme="minorHAnsi"/>
        </w:rPr>
        <w:t>The DPIE has agreed to Daracon making a vague and open-ended statement that it MIGHT improve some serious infrastructure improvements.  Read the attached court rulings and it will be noted that Daracon have a poor track record of compliance.</w:t>
      </w:r>
    </w:p>
    <w:p w14:paraId="76E2AD8D" w14:textId="77777777" w:rsidR="005D6646" w:rsidRPr="00100FC4" w:rsidRDefault="005D6646" w:rsidP="00724D80">
      <w:pPr>
        <w:autoSpaceDE w:val="0"/>
        <w:autoSpaceDN w:val="0"/>
        <w:adjustRightInd w:val="0"/>
        <w:rPr>
          <w:rFonts w:eastAsiaTheme="minorHAnsi" w:cstheme="minorHAnsi"/>
          <w:b/>
          <w:bCs/>
          <w:sz w:val="22"/>
          <w:szCs w:val="22"/>
        </w:rPr>
      </w:pPr>
    </w:p>
    <w:p w14:paraId="0589EAFA" w14:textId="17A43FD5" w:rsidR="00702D9F" w:rsidRPr="00702D9F" w:rsidRDefault="00724D80" w:rsidP="00702D9F">
      <w:pPr>
        <w:autoSpaceDE w:val="0"/>
        <w:autoSpaceDN w:val="0"/>
        <w:adjustRightInd w:val="0"/>
        <w:rPr>
          <w:rFonts w:eastAsiaTheme="minorHAnsi" w:cstheme="minorHAnsi"/>
          <w:sz w:val="23"/>
          <w:szCs w:val="23"/>
        </w:rPr>
      </w:pPr>
      <w:r w:rsidRPr="005C5F3E">
        <w:rPr>
          <w:rFonts w:eastAsiaTheme="minorHAnsi" w:cstheme="minorHAnsi"/>
          <w:sz w:val="23"/>
          <w:szCs w:val="23"/>
        </w:rPr>
        <w:t xml:space="preserve">The Department of Planning needs to be acutely aware of how the </w:t>
      </w:r>
      <w:r w:rsidR="001E0CF9" w:rsidRPr="005C5F3E">
        <w:rPr>
          <w:rFonts w:eastAsiaTheme="minorHAnsi" w:cstheme="minorHAnsi"/>
          <w:sz w:val="23"/>
          <w:szCs w:val="23"/>
        </w:rPr>
        <w:t xml:space="preserve">Martins </w:t>
      </w:r>
      <w:r w:rsidR="005D6646">
        <w:rPr>
          <w:rFonts w:eastAsiaTheme="minorHAnsi" w:cstheme="minorHAnsi"/>
          <w:sz w:val="23"/>
          <w:szCs w:val="23"/>
        </w:rPr>
        <w:t>Cr</w:t>
      </w:r>
      <w:r w:rsidR="001E0CF9" w:rsidRPr="005C5F3E">
        <w:rPr>
          <w:rFonts w:eastAsiaTheme="minorHAnsi" w:cstheme="minorHAnsi"/>
          <w:sz w:val="23"/>
          <w:szCs w:val="23"/>
        </w:rPr>
        <w:t>eek Quarry (</w:t>
      </w:r>
      <w:r w:rsidRPr="005C5F3E">
        <w:rPr>
          <w:rFonts w:eastAsiaTheme="minorHAnsi" w:cstheme="minorHAnsi"/>
          <w:sz w:val="23"/>
          <w:szCs w:val="23"/>
        </w:rPr>
        <w:t>MCQ</w:t>
      </w:r>
      <w:r w:rsidR="001E0CF9" w:rsidRPr="005C5F3E">
        <w:rPr>
          <w:rFonts w:eastAsiaTheme="minorHAnsi" w:cstheme="minorHAnsi"/>
          <w:sz w:val="23"/>
          <w:szCs w:val="23"/>
        </w:rPr>
        <w:t>)</w:t>
      </w:r>
      <w:r w:rsidRPr="005C5F3E">
        <w:rPr>
          <w:rFonts w:eastAsiaTheme="minorHAnsi" w:cstheme="minorHAnsi"/>
          <w:sz w:val="23"/>
          <w:szCs w:val="23"/>
        </w:rPr>
        <w:t xml:space="preserve"> i</w:t>
      </w:r>
      <w:r w:rsidR="001E0CF9" w:rsidRPr="005C5F3E">
        <w:rPr>
          <w:rFonts w:eastAsiaTheme="minorHAnsi" w:cstheme="minorHAnsi"/>
          <w:sz w:val="23"/>
          <w:szCs w:val="23"/>
        </w:rPr>
        <w:t xml:space="preserve">s impacting the social amenity of our </w:t>
      </w:r>
      <w:r w:rsidR="007C52EE" w:rsidRPr="005C5F3E">
        <w:rPr>
          <w:rFonts w:eastAsiaTheme="minorHAnsi" w:cstheme="minorHAnsi"/>
          <w:sz w:val="23"/>
          <w:szCs w:val="23"/>
        </w:rPr>
        <w:t>communities</w:t>
      </w:r>
      <w:r w:rsidR="001E0CF9" w:rsidRPr="005C5F3E">
        <w:rPr>
          <w:rFonts w:eastAsiaTheme="minorHAnsi" w:cstheme="minorHAnsi"/>
          <w:sz w:val="23"/>
          <w:szCs w:val="23"/>
        </w:rPr>
        <w:t>.  We cannot continue to live our lives as if on a mining site</w:t>
      </w:r>
      <w:r w:rsidR="007C52EE" w:rsidRPr="005C5F3E">
        <w:rPr>
          <w:rFonts w:eastAsiaTheme="minorHAnsi" w:cstheme="minorHAnsi"/>
          <w:sz w:val="23"/>
          <w:szCs w:val="23"/>
        </w:rPr>
        <w:t xml:space="preserve"> </w:t>
      </w:r>
      <w:r w:rsidR="00EB46B3">
        <w:rPr>
          <w:rFonts w:eastAsiaTheme="minorHAnsi" w:cstheme="minorHAnsi"/>
          <w:sz w:val="23"/>
          <w:szCs w:val="23"/>
        </w:rPr>
        <w:t>which impacts t</w:t>
      </w:r>
      <w:r w:rsidR="007C52EE" w:rsidRPr="005C5F3E">
        <w:rPr>
          <w:rFonts w:eastAsiaTheme="minorHAnsi" w:cstheme="minorHAnsi"/>
          <w:sz w:val="23"/>
          <w:szCs w:val="23"/>
        </w:rPr>
        <w:t>he social amenity of our communities. Communities do not have to endure the suffering that this community has endured. The current situation is totally unacceptable.</w:t>
      </w:r>
    </w:p>
    <w:p w14:paraId="0EFDFB07" w14:textId="77777777" w:rsidR="00702D9F" w:rsidRDefault="00702D9F" w:rsidP="008F6110">
      <w:pPr>
        <w:rPr>
          <w:rFonts w:cs="Arial"/>
        </w:rPr>
      </w:pPr>
    </w:p>
    <w:p w14:paraId="29744D10" w14:textId="5AD7FA75" w:rsidR="008F6110" w:rsidRDefault="008F6110" w:rsidP="008F6110">
      <w:pPr>
        <w:rPr>
          <w:rFonts w:cs="Arial"/>
        </w:rPr>
      </w:pPr>
      <w:r>
        <w:rPr>
          <w:rFonts w:cs="Arial"/>
        </w:rPr>
        <w:t>Governments are spending millions to bypass country towns, create expressways and tunnels in cities. It seems illogical to contemplate putting all these trucks onto the road through Paterson when the quarry is on a railway line.</w:t>
      </w:r>
    </w:p>
    <w:p w14:paraId="2AB04DE5" w14:textId="48A9198A" w:rsidR="00A4038E" w:rsidRDefault="00A4038E" w:rsidP="008F6110">
      <w:pPr>
        <w:rPr>
          <w:rFonts w:cs="Arial"/>
        </w:rPr>
      </w:pPr>
    </w:p>
    <w:p w14:paraId="7DB1D675" w14:textId="77777777" w:rsidR="00A4038E" w:rsidRPr="005D6646" w:rsidRDefault="00A4038E" w:rsidP="00A4038E">
      <w:pPr>
        <w:rPr>
          <w:b/>
          <w:bCs/>
        </w:rPr>
      </w:pPr>
      <w:r w:rsidRPr="005D6646">
        <w:rPr>
          <w:b/>
          <w:bCs/>
        </w:rPr>
        <w:t>Data provided by the Department of Planning in a letter dated the 6</w:t>
      </w:r>
      <w:r w:rsidRPr="005D6646">
        <w:rPr>
          <w:b/>
          <w:bCs/>
          <w:vertAlign w:val="superscript"/>
        </w:rPr>
        <w:t>th</w:t>
      </w:r>
      <w:r w:rsidRPr="005D6646">
        <w:rPr>
          <w:b/>
          <w:bCs/>
        </w:rPr>
        <w:t xml:space="preserve"> of December 2016 in response to the first SSD 6612 by author Howard Reed, the then director, outlines key areas that were not addressed or given insufficient attention.  This also applies to current proposal from Daracon and Umwelt.  Highly flawed.</w:t>
      </w:r>
    </w:p>
    <w:p w14:paraId="1509F30F" w14:textId="392FF645" w:rsidR="00724D80" w:rsidRPr="005C5F3E" w:rsidRDefault="00724D80" w:rsidP="00724D80">
      <w:pPr>
        <w:autoSpaceDE w:val="0"/>
        <w:autoSpaceDN w:val="0"/>
        <w:adjustRightInd w:val="0"/>
        <w:rPr>
          <w:rFonts w:eastAsiaTheme="minorHAnsi" w:cstheme="minorHAnsi"/>
          <w:sz w:val="23"/>
          <w:szCs w:val="23"/>
        </w:rPr>
      </w:pPr>
    </w:p>
    <w:p w14:paraId="03613EC7" w14:textId="51BF874F" w:rsidR="00F274D4" w:rsidRPr="00D8573E" w:rsidRDefault="005C5F3E" w:rsidP="007C52EE">
      <w:pPr>
        <w:autoSpaceDE w:val="0"/>
        <w:autoSpaceDN w:val="0"/>
        <w:adjustRightInd w:val="0"/>
        <w:rPr>
          <w:rFonts w:eastAsiaTheme="minorHAnsi" w:cstheme="minorHAnsi"/>
          <w:b/>
          <w:bCs/>
        </w:rPr>
      </w:pPr>
      <w:r w:rsidRPr="00D8573E">
        <w:rPr>
          <w:b/>
          <w:bCs/>
        </w:rPr>
        <w:t>I</w:t>
      </w:r>
      <w:r w:rsidR="00F274D4" w:rsidRPr="00D8573E">
        <w:rPr>
          <w:b/>
          <w:bCs/>
        </w:rPr>
        <w:t xml:space="preserve"> strongly object</w:t>
      </w:r>
      <w:r w:rsidRPr="00D8573E">
        <w:rPr>
          <w:b/>
          <w:bCs/>
        </w:rPr>
        <w:t xml:space="preserve"> </w:t>
      </w:r>
      <w:r w:rsidR="00F274D4" w:rsidRPr="00D8573E">
        <w:rPr>
          <w:b/>
          <w:bCs/>
        </w:rPr>
        <w:t>to the expansion of the quarry, but if expansion is to occur then the material must be moved by rail.</w:t>
      </w:r>
    </w:p>
    <w:p w14:paraId="5113F6F9" w14:textId="391BFEF9" w:rsidR="005D6646" w:rsidRDefault="005D6646" w:rsidP="005D6646">
      <w:pPr>
        <w:autoSpaceDE w:val="0"/>
        <w:autoSpaceDN w:val="0"/>
        <w:adjustRightInd w:val="0"/>
        <w:rPr>
          <w:rFonts w:eastAsiaTheme="minorHAnsi" w:cstheme="minorHAnsi"/>
        </w:rPr>
      </w:pPr>
    </w:p>
    <w:p w14:paraId="02115999" w14:textId="366E670B" w:rsidR="00BE7D8D" w:rsidRPr="00D8573E" w:rsidRDefault="00BE7D8D" w:rsidP="005D6646">
      <w:pPr>
        <w:autoSpaceDE w:val="0"/>
        <w:autoSpaceDN w:val="0"/>
        <w:adjustRightInd w:val="0"/>
        <w:rPr>
          <w:rFonts w:eastAsiaTheme="minorHAnsi" w:cstheme="minorHAnsi"/>
        </w:rPr>
      </w:pPr>
      <w:r>
        <w:rPr>
          <w:rFonts w:eastAsiaTheme="minorHAnsi" w:cstheme="minorHAnsi"/>
        </w:rPr>
        <w:t>Thank you for your time.</w:t>
      </w:r>
    </w:p>
    <w:p w14:paraId="455C4C10" w14:textId="77777777" w:rsidR="00A4038E" w:rsidRDefault="00A4038E" w:rsidP="00A4038E">
      <w:pPr>
        <w:autoSpaceDE w:val="0"/>
        <w:autoSpaceDN w:val="0"/>
        <w:adjustRightInd w:val="0"/>
        <w:rPr>
          <w:rFonts w:eastAsiaTheme="minorHAnsi" w:cstheme="minorHAnsi"/>
          <w:sz w:val="23"/>
          <w:szCs w:val="23"/>
        </w:rPr>
      </w:pPr>
    </w:p>
    <w:p w14:paraId="00136D8D" w14:textId="77777777" w:rsidR="00A4038E" w:rsidRDefault="00A4038E" w:rsidP="00A4038E">
      <w:pPr>
        <w:autoSpaceDE w:val="0"/>
        <w:autoSpaceDN w:val="0"/>
        <w:adjustRightInd w:val="0"/>
        <w:rPr>
          <w:rFonts w:eastAsiaTheme="minorHAnsi" w:cstheme="minorHAnsi"/>
          <w:sz w:val="23"/>
          <w:szCs w:val="23"/>
        </w:rPr>
      </w:pPr>
    </w:p>
    <w:p w14:paraId="3677FFA1" w14:textId="77777777" w:rsidR="00A4038E" w:rsidRDefault="00A4038E" w:rsidP="00A4038E">
      <w:pPr>
        <w:autoSpaceDE w:val="0"/>
        <w:autoSpaceDN w:val="0"/>
        <w:adjustRightInd w:val="0"/>
        <w:rPr>
          <w:rFonts w:eastAsiaTheme="minorHAnsi" w:cstheme="minorHAnsi"/>
          <w:sz w:val="23"/>
          <w:szCs w:val="23"/>
        </w:rPr>
      </w:pPr>
    </w:p>
    <w:p w14:paraId="106A6D4D" w14:textId="77777777" w:rsidR="00A4038E" w:rsidRDefault="00A4038E" w:rsidP="00A4038E">
      <w:pPr>
        <w:autoSpaceDE w:val="0"/>
        <w:autoSpaceDN w:val="0"/>
        <w:adjustRightInd w:val="0"/>
        <w:rPr>
          <w:rFonts w:eastAsiaTheme="minorHAnsi" w:cstheme="minorHAnsi"/>
          <w:sz w:val="23"/>
          <w:szCs w:val="23"/>
        </w:rPr>
      </w:pPr>
    </w:p>
    <w:p w14:paraId="46DD85F8" w14:textId="23EF4650" w:rsidR="001D203D" w:rsidRDefault="001D203D" w:rsidP="00724D80">
      <w:pPr>
        <w:rPr>
          <w:rFonts w:ascii="Times New Roman" w:eastAsiaTheme="minorHAnsi" w:hAnsi="Times New Roman" w:cs="Times New Roman"/>
        </w:rPr>
      </w:pPr>
    </w:p>
    <w:p w14:paraId="2D694235" w14:textId="3A1DA83F" w:rsidR="00087AF9" w:rsidRDefault="00087AF9" w:rsidP="00724D80">
      <w:pPr>
        <w:rPr>
          <w:rFonts w:ascii="Times New Roman" w:eastAsiaTheme="minorHAnsi" w:hAnsi="Times New Roman" w:cs="Times New Roman"/>
        </w:rPr>
      </w:pPr>
    </w:p>
    <w:p w14:paraId="1ECC4D2F" w14:textId="1EB9C4D1" w:rsidR="00087AF9" w:rsidRDefault="00087AF9" w:rsidP="00724D80">
      <w:pPr>
        <w:rPr>
          <w:rFonts w:ascii="Times New Roman" w:eastAsiaTheme="minorHAnsi" w:hAnsi="Times New Roman" w:cs="Times New Roman"/>
        </w:rPr>
      </w:pPr>
    </w:p>
    <w:p w14:paraId="57C03701" w14:textId="040AFA3B" w:rsidR="00087AF9" w:rsidRDefault="00087AF9" w:rsidP="00724D80">
      <w:pPr>
        <w:rPr>
          <w:rFonts w:ascii="Times New Roman" w:eastAsiaTheme="minorHAnsi" w:hAnsi="Times New Roman" w:cs="Times New Roman"/>
        </w:rPr>
      </w:pPr>
    </w:p>
    <w:p w14:paraId="342E6D3F" w14:textId="7421CC1F" w:rsidR="00087AF9" w:rsidRDefault="00087AF9" w:rsidP="00724D80">
      <w:pPr>
        <w:rPr>
          <w:rFonts w:ascii="Times New Roman" w:eastAsiaTheme="minorHAnsi" w:hAnsi="Times New Roman" w:cs="Times New Roman"/>
        </w:rPr>
      </w:pPr>
    </w:p>
    <w:p w14:paraId="4FA0B0FB" w14:textId="62B2606D" w:rsidR="00087AF9" w:rsidRDefault="00087AF9" w:rsidP="00724D80">
      <w:pPr>
        <w:rPr>
          <w:rFonts w:ascii="Times New Roman" w:eastAsiaTheme="minorHAnsi" w:hAnsi="Times New Roman" w:cs="Times New Roman"/>
        </w:rPr>
      </w:pPr>
    </w:p>
    <w:p w14:paraId="702A2E3B" w14:textId="1D3C7835" w:rsidR="00087AF9" w:rsidRDefault="00087AF9" w:rsidP="00724D80">
      <w:pPr>
        <w:rPr>
          <w:rFonts w:ascii="Times New Roman" w:eastAsiaTheme="minorHAnsi" w:hAnsi="Times New Roman" w:cs="Times New Roman"/>
        </w:rPr>
      </w:pPr>
    </w:p>
    <w:p w14:paraId="33DC5CF3" w14:textId="27E6ABFF" w:rsidR="00087AF9" w:rsidRDefault="00087AF9" w:rsidP="00724D80">
      <w:pPr>
        <w:rPr>
          <w:rFonts w:ascii="Times New Roman" w:eastAsiaTheme="minorHAnsi" w:hAnsi="Times New Roman" w:cs="Times New Roman"/>
        </w:rPr>
      </w:pPr>
    </w:p>
    <w:p w14:paraId="576127AF" w14:textId="453C3A71" w:rsidR="00087AF9" w:rsidRDefault="00087AF9" w:rsidP="00724D80">
      <w:pPr>
        <w:rPr>
          <w:rFonts w:ascii="Times New Roman" w:eastAsiaTheme="minorHAnsi" w:hAnsi="Times New Roman" w:cs="Times New Roman"/>
        </w:rPr>
      </w:pPr>
    </w:p>
    <w:p w14:paraId="329AE109" w14:textId="7AB7E3E4" w:rsidR="00087AF9" w:rsidRDefault="00087AF9" w:rsidP="00724D80">
      <w:pPr>
        <w:rPr>
          <w:rFonts w:ascii="Times New Roman" w:eastAsiaTheme="minorHAnsi" w:hAnsi="Times New Roman" w:cs="Times New Roman"/>
        </w:rPr>
      </w:pPr>
    </w:p>
    <w:p w14:paraId="7BAEA8EC" w14:textId="769352C1" w:rsidR="00087AF9" w:rsidRDefault="00087AF9" w:rsidP="00724D80">
      <w:pPr>
        <w:rPr>
          <w:rFonts w:ascii="Times New Roman" w:eastAsiaTheme="minorHAnsi" w:hAnsi="Times New Roman" w:cs="Times New Roman"/>
        </w:rPr>
      </w:pPr>
    </w:p>
    <w:p w14:paraId="7E1CA5D4" w14:textId="77777777" w:rsidR="00087AF9" w:rsidRDefault="00087AF9" w:rsidP="00724D80">
      <w:pPr>
        <w:rPr>
          <w:rFonts w:ascii="Times New Roman" w:eastAsiaTheme="minorHAnsi" w:hAnsi="Times New Roman" w:cs="Times New Roman"/>
        </w:rPr>
      </w:pPr>
    </w:p>
    <w:p w14:paraId="31CADDE0" w14:textId="262F42A6" w:rsidR="00087AF9" w:rsidRDefault="00087AF9" w:rsidP="00724D80">
      <w:pPr>
        <w:rPr>
          <w:rFonts w:ascii="Times New Roman" w:eastAsiaTheme="minorHAnsi" w:hAnsi="Times New Roman" w:cs="Times New Roman"/>
        </w:rPr>
      </w:pPr>
      <w:r>
        <w:rPr>
          <w:rFonts w:ascii="Times New Roman" w:eastAsiaTheme="minorHAnsi" w:hAnsi="Times New Roman" w:cs="Times New Roman"/>
        </w:rPr>
        <w:t>PHOTOGRAPHS</w:t>
      </w:r>
    </w:p>
    <w:p w14:paraId="4783C0E9" w14:textId="26375D06" w:rsidR="003112B2" w:rsidRDefault="003112B2" w:rsidP="00724D80">
      <w:r w:rsidRPr="003112B2">
        <w:rPr>
          <w:noProof/>
        </w:rPr>
        <w:drawing>
          <wp:inline distT="0" distB="0" distL="0" distR="0" wp14:anchorId="7E4DC1AE" wp14:editId="13716E98">
            <wp:extent cx="5727700" cy="3733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3733800"/>
                    </a:xfrm>
                    <a:prstGeom prst="rect">
                      <a:avLst/>
                    </a:prstGeom>
                  </pic:spPr>
                </pic:pic>
              </a:graphicData>
            </a:graphic>
          </wp:inline>
        </w:drawing>
      </w:r>
    </w:p>
    <w:p w14:paraId="0E684A40" w14:textId="45E9EB6E" w:rsidR="000572A1" w:rsidRDefault="000572A1" w:rsidP="000572A1">
      <w:pPr>
        <w:rPr>
          <w:rFonts w:ascii="Times New Roman" w:eastAsiaTheme="minorHAnsi" w:hAnsi="Times New Roman" w:cs="Times New Roman"/>
        </w:rPr>
      </w:pPr>
      <w:r>
        <w:rPr>
          <w:rFonts w:ascii="Times New Roman" w:eastAsiaTheme="minorHAnsi" w:hAnsi="Times New Roman" w:cs="Times New Roman"/>
        </w:rPr>
        <w:t>PHOTO 1</w:t>
      </w:r>
    </w:p>
    <w:p w14:paraId="3E62CE12" w14:textId="10E00893" w:rsidR="000572A1" w:rsidRPr="00100FC4" w:rsidRDefault="000572A1" w:rsidP="000572A1">
      <w:pPr>
        <w:autoSpaceDE w:val="0"/>
        <w:autoSpaceDN w:val="0"/>
        <w:adjustRightInd w:val="0"/>
        <w:rPr>
          <w:rFonts w:eastAsiaTheme="minorHAnsi" w:cstheme="minorHAnsi"/>
          <w:sz w:val="22"/>
          <w:szCs w:val="22"/>
        </w:rPr>
      </w:pPr>
      <w:r>
        <w:rPr>
          <w:rFonts w:eastAsiaTheme="minorHAnsi" w:cstheme="minorHAnsi"/>
          <w:sz w:val="22"/>
          <w:szCs w:val="22"/>
        </w:rPr>
        <w:t>E</w:t>
      </w:r>
      <w:r w:rsidRPr="00100FC4">
        <w:rPr>
          <w:rFonts w:eastAsiaTheme="minorHAnsi" w:cstheme="minorHAnsi"/>
          <w:sz w:val="22"/>
          <w:szCs w:val="22"/>
        </w:rPr>
        <w:t>arly morning run through Paterson on a quiet</w:t>
      </w:r>
      <w:r>
        <w:rPr>
          <w:rFonts w:eastAsiaTheme="minorHAnsi" w:cstheme="minorHAnsi"/>
          <w:sz w:val="22"/>
          <w:szCs w:val="22"/>
        </w:rPr>
        <w:t xml:space="preserve"> morning</w:t>
      </w:r>
    </w:p>
    <w:p w14:paraId="2A29FB20" w14:textId="77777777" w:rsidR="001B5275" w:rsidRDefault="001B5275" w:rsidP="00724D80"/>
    <w:p w14:paraId="37C01C59" w14:textId="5DD66EF8" w:rsidR="008E4798" w:rsidRDefault="008E4798" w:rsidP="00724D80">
      <w:r>
        <w:rPr>
          <w:noProof/>
        </w:rPr>
        <w:drawing>
          <wp:inline distT="0" distB="0" distL="0" distR="0" wp14:anchorId="37178FF4" wp14:editId="79B10742">
            <wp:extent cx="5727700" cy="2696845"/>
            <wp:effectExtent l="0" t="0" r="0" b="0"/>
            <wp:docPr id="2" name="Picture 2" descr="A picture containing text, road, sky,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road, sky, truck&#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27700" cy="2696845"/>
                    </a:xfrm>
                    <a:prstGeom prst="rect">
                      <a:avLst/>
                    </a:prstGeom>
                  </pic:spPr>
                </pic:pic>
              </a:graphicData>
            </a:graphic>
          </wp:inline>
        </w:drawing>
      </w:r>
    </w:p>
    <w:p w14:paraId="1CE6CA3B" w14:textId="77777777" w:rsidR="000572A1" w:rsidRDefault="000572A1" w:rsidP="000572A1">
      <w:r>
        <w:t>PHOTO 2</w:t>
      </w:r>
    </w:p>
    <w:p w14:paraId="5CE8EF15" w14:textId="77777777" w:rsidR="000572A1" w:rsidRDefault="000572A1" w:rsidP="000572A1">
      <w:r>
        <w:t>PO Corner on left and King St on right.  School Bus stop also on left hand side in front of CBC Bank Building corner. To visit the Pharmacist and Medical Centre making a right-hand turn into King St is treacherous.</w:t>
      </w:r>
    </w:p>
    <w:p w14:paraId="53644ABC" w14:textId="4993FB3E" w:rsidR="008E4798" w:rsidRDefault="008E4798" w:rsidP="00724D80"/>
    <w:p w14:paraId="626A368C" w14:textId="1FBB8B0D" w:rsidR="008E4798" w:rsidRDefault="008E4798" w:rsidP="00724D80"/>
    <w:p w14:paraId="3EF9CEED" w14:textId="7F513DE0" w:rsidR="008E4798" w:rsidRDefault="008E4798" w:rsidP="00724D80">
      <w:r>
        <w:rPr>
          <w:noProof/>
        </w:rPr>
        <w:lastRenderedPageBreak/>
        <w:drawing>
          <wp:inline distT="0" distB="0" distL="0" distR="0" wp14:anchorId="6ABFB15C" wp14:editId="3825B324">
            <wp:extent cx="5727700" cy="4277995"/>
            <wp:effectExtent l="0" t="0" r="0" b="1905"/>
            <wp:docPr id="4" name="Picture 4" descr="A picture containing text, road,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road, outdoor, tre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4277995"/>
                    </a:xfrm>
                    <a:prstGeom prst="rect">
                      <a:avLst/>
                    </a:prstGeom>
                  </pic:spPr>
                </pic:pic>
              </a:graphicData>
            </a:graphic>
          </wp:inline>
        </w:drawing>
      </w:r>
    </w:p>
    <w:p w14:paraId="3A1CD79F" w14:textId="7F88B2DE" w:rsidR="008E4798" w:rsidRDefault="008E4798" w:rsidP="00724D80"/>
    <w:p w14:paraId="0C6F93A6" w14:textId="77777777" w:rsidR="000572A1" w:rsidRDefault="000572A1" w:rsidP="000572A1">
      <w:r>
        <w:t>PHOT0 3</w:t>
      </w:r>
    </w:p>
    <w:p w14:paraId="5BAD9D5D" w14:textId="77777777" w:rsidR="000572A1" w:rsidRDefault="000572A1" w:rsidP="000572A1">
      <w:r>
        <w:t>Dog Leg which has been totally ignored by Daracon.  My house Sunnyside sits on this corner</w:t>
      </w:r>
    </w:p>
    <w:p w14:paraId="3A42F31F" w14:textId="3575CB7F" w:rsidR="008E4798" w:rsidRDefault="008E4798" w:rsidP="00724D80"/>
    <w:p w14:paraId="5CA84440" w14:textId="77777777" w:rsidR="008E4798" w:rsidRDefault="008E4798" w:rsidP="00724D80"/>
    <w:p w14:paraId="03DD2326" w14:textId="61FC8A3D" w:rsidR="008E4798" w:rsidRDefault="008E4798" w:rsidP="00724D80">
      <w:r>
        <w:rPr>
          <w:noProof/>
        </w:rPr>
        <w:drawing>
          <wp:inline distT="0" distB="0" distL="0" distR="0" wp14:anchorId="15423E55" wp14:editId="35926BA4">
            <wp:extent cx="5727700" cy="2654300"/>
            <wp:effectExtent l="0" t="0" r="0" b="0"/>
            <wp:docPr id="3" name="Picture 3" descr="A picture containing outdoor, road, transport, pul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road, transport, pull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2654300"/>
                    </a:xfrm>
                    <a:prstGeom prst="rect">
                      <a:avLst/>
                    </a:prstGeom>
                  </pic:spPr>
                </pic:pic>
              </a:graphicData>
            </a:graphic>
          </wp:inline>
        </w:drawing>
      </w:r>
    </w:p>
    <w:p w14:paraId="30503B46" w14:textId="3B50A903" w:rsidR="008E4798" w:rsidRDefault="008E4798" w:rsidP="00724D80"/>
    <w:p w14:paraId="6DC10DD2" w14:textId="77777777" w:rsidR="000572A1" w:rsidRDefault="001B5275" w:rsidP="00724D80">
      <w:r>
        <w:t>PHOTO 4</w:t>
      </w:r>
    </w:p>
    <w:p w14:paraId="5045C504" w14:textId="5156106D" w:rsidR="001D203D" w:rsidRDefault="001D203D" w:rsidP="00724D80">
      <w:r>
        <w:t>This corner is very dangerous, and Umwelt have conducted interviews with my husband and I outside when trucks were running. Daracon have omitted to mention in their SSD.</w:t>
      </w:r>
    </w:p>
    <w:p w14:paraId="238409FC" w14:textId="1B7FD68D" w:rsidR="001B5275" w:rsidRDefault="001B5275" w:rsidP="00724D80"/>
    <w:p w14:paraId="32F3174F" w14:textId="32D1F30A" w:rsidR="008E4798" w:rsidRDefault="008E4798" w:rsidP="00724D80"/>
    <w:p w14:paraId="3B658918" w14:textId="4833B799" w:rsidR="008E4798" w:rsidRDefault="008E4798" w:rsidP="00724D80">
      <w:r>
        <w:rPr>
          <w:noProof/>
        </w:rPr>
        <w:drawing>
          <wp:inline distT="0" distB="0" distL="0" distR="0" wp14:anchorId="4F4126B3" wp14:editId="3830EE53">
            <wp:extent cx="5727700" cy="4277995"/>
            <wp:effectExtent l="0" t="0" r="0" b="1905"/>
            <wp:docPr id="6" name="Picture 6" descr="A picture containing road, outdoor, tre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road, outdoor, tree, gras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4277995"/>
                    </a:xfrm>
                    <a:prstGeom prst="rect">
                      <a:avLst/>
                    </a:prstGeom>
                  </pic:spPr>
                </pic:pic>
              </a:graphicData>
            </a:graphic>
          </wp:inline>
        </w:drawing>
      </w:r>
    </w:p>
    <w:p w14:paraId="0317536F" w14:textId="74BF890B" w:rsidR="008E4798" w:rsidRDefault="000572A1" w:rsidP="00724D80">
      <w:r>
        <w:t>PHOTO 5</w:t>
      </w:r>
    </w:p>
    <w:p w14:paraId="66663F6B" w14:textId="3C336F88" w:rsidR="005C2DF3" w:rsidRDefault="000572A1" w:rsidP="00724D80">
      <w:r>
        <w:t>This dangerous intersection was identified and referred to Umwelt then the DPEI.  No one has recognised the importance of this intersection.</w:t>
      </w:r>
    </w:p>
    <w:p w14:paraId="2586200E" w14:textId="65009E68" w:rsidR="005C2DF3" w:rsidRDefault="005C2DF3" w:rsidP="00724D80"/>
    <w:p w14:paraId="543EBC91" w14:textId="77777777" w:rsidR="005C2DF3" w:rsidRDefault="005C2DF3" w:rsidP="00724D80"/>
    <w:p w14:paraId="053FF40E" w14:textId="7B9BDD4F" w:rsidR="00810E9E" w:rsidRDefault="00810E9E" w:rsidP="00724D80">
      <w:r>
        <w:rPr>
          <w:noProof/>
        </w:rPr>
        <w:lastRenderedPageBreak/>
        <w:drawing>
          <wp:inline distT="0" distB="0" distL="0" distR="0" wp14:anchorId="03505F8F" wp14:editId="674F4CA2">
            <wp:extent cx="6032500" cy="5372100"/>
            <wp:effectExtent l="0" t="0" r="0" b="0"/>
            <wp:docPr id="7" name="Picture 7" descr="A truck on the str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ruck on the street&#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6064490" cy="5400588"/>
                    </a:xfrm>
                    <a:prstGeom prst="rect">
                      <a:avLst/>
                    </a:prstGeom>
                  </pic:spPr>
                </pic:pic>
              </a:graphicData>
            </a:graphic>
          </wp:inline>
        </w:drawing>
      </w:r>
    </w:p>
    <w:p w14:paraId="26C9CA84" w14:textId="22328BE0" w:rsidR="00810E9E" w:rsidRDefault="00810E9E" w:rsidP="00724D80"/>
    <w:p w14:paraId="4D8B4803" w14:textId="77777777" w:rsidR="000572A1" w:rsidRDefault="000572A1" w:rsidP="000572A1">
      <w:r>
        <w:t>PHOTO 5</w:t>
      </w:r>
    </w:p>
    <w:p w14:paraId="5754DA2F" w14:textId="246D6E63" w:rsidR="000572A1" w:rsidRDefault="000572A1" w:rsidP="000572A1">
      <w:r>
        <w:t>View from front garden</w:t>
      </w:r>
      <w:r w:rsidR="00BE7D8D">
        <w:t xml:space="preserve"> of Sunnyside</w:t>
      </w:r>
      <w:r>
        <w:t>.</w:t>
      </w:r>
    </w:p>
    <w:p w14:paraId="7E99D7E5" w14:textId="77777777" w:rsidR="005C2DF3" w:rsidRDefault="005C2DF3" w:rsidP="00724D80"/>
    <w:p w14:paraId="62984A4D" w14:textId="77777777" w:rsidR="005C2DF3" w:rsidRDefault="005C2DF3" w:rsidP="00724D80"/>
    <w:p w14:paraId="40A6EF60" w14:textId="5F3A0B4B" w:rsidR="005C2DF3" w:rsidRDefault="005C2DF3" w:rsidP="00724D80"/>
    <w:p w14:paraId="50D018C8" w14:textId="5A539702" w:rsidR="005C2DF3" w:rsidRDefault="005C2DF3" w:rsidP="00724D80"/>
    <w:p w14:paraId="53D50636" w14:textId="77777777" w:rsidR="005C2DF3" w:rsidRDefault="005C2DF3" w:rsidP="00724D80"/>
    <w:p w14:paraId="58D42721" w14:textId="77777777" w:rsidR="005C2DF3" w:rsidRDefault="005C2DF3" w:rsidP="00724D80"/>
    <w:p w14:paraId="082CE7AC" w14:textId="31CE55CD" w:rsidR="00810E9E" w:rsidRDefault="00810E9E" w:rsidP="00724D80"/>
    <w:sectPr w:rsidR="00810E9E" w:rsidSect="005D6646">
      <w:footerReference w:type="even" r:id="rId15"/>
      <w:footerReference w:type="default" r:id="rId16"/>
      <w:pgSz w:w="11900" w:h="16840"/>
      <w:pgMar w:top="1440" w:right="1440" w:bottom="1440" w:left="144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2621F" w14:textId="77777777" w:rsidR="002C7362" w:rsidRDefault="002C7362" w:rsidP="005D6646">
      <w:r>
        <w:separator/>
      </w:r>
    </w:p>
  </w:endnote>
  <w:endnote w:type="continuationSeparator" w:id="0">
    <w:p w14:paraId="4B53A3A7" w14:textId="77777777" w:rsidR="002C7362" w:rsidRDefault="002C7362" w:rsidP="005D6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Body)">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24964875"/>
      <w:docPartObj>
        <w:docPartGallery w:val="Page Numbers (Bottom of Page)"/>
        <w:docPartUnique/>
      </w:docPartObj>
    </w:sdtPr>
    <w:sdtContent>
      <w:p w14:paraId="2348C4A9" w14:textId="570502D8" w:rsidR="00810E9E" w:rsidRDefault="00810E9E" w:rsidP="00937F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87AF9">
          <w:rPr>
            <w:rStyle w:val="PageNumber"/>
            <w:noProof/>
          </w:rPr>
          <w:t>6</w:t>
        </w:r>
        <w:r>
          <w:rPr>
            <w:rStyle w:val="PageNumber"/>
          </w:rPr>
          <w:fldChar w:fldCharType="end"/>
        </w:r>
      </w:p>
    </w:sdtContent>
  </w:sdt>
  <w:p w14:paraId="276D32F6" w14:textId="77777777" w:rsidR="00810E9E" w:rsidRDefault="00810E9E" w:rsidP="00810E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3706380"/>
      <w:docPartObj>
        <w:docPartGallery w:val="Page Numbers (Bottom of Page)"/>
        <w:docPartUnique/>
      </w:docPartObj>
    </w:sdtPr>
    <w:sdtContent>
      <w:p w14:paraId="4285B5D2" w14:textId="2EFAB4BD" w:rsidR="00810E9E" w:rsidRDefault="00810E9E" w:rsidP="00937F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E10A836" w14:textId="4E8FBFF7" w:rsidR="005D6646" w:rsidRDefault="00A7168E">
    <w:pPr>
      <w:pStyle w:val="Footer"/>
    </w:pPr>
    <w:r>
      <w:t>IPC Submission SSD 6612</w:t>
    </w:r>
  </w:p>
  <w:p w14:paraId="11817281" w14:textId="77777777" w:rsidR="005D6646" w:rsidRDefault="005D66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54DB9" w14:textId="77777777" w:rsidR="002C7362" w:rsidRDefault="002C7362" w:rsidP="005D6646">
      <w:r>
        <w:separator/>
      </w:r>
    </w:p>
  </w:footnote>
  <w:footnote w:type="continuationSeparator" w:id="0">
    <w:p w14:paraId="5B05F34E" w14:textId="77777777" w:rsidR="002C7362" w:rsidRDefault="002C7362" w:rsidP="005D66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86E21"/>
    <w:multiLevelType w:val="hybridMultilevel"/>
    <w:tmpl w:val="903851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16C04AD"/>
    <w:multiLevelType w:val="hybridMultilevel"/>
    <w:tmpl w:val="819E1A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57765BE"/>
    <w:multiLevelType w:val="hybridMultilevel"/>
    <w:tmpl w:val="E1620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222586D"/>
    <w:multiLevelType w:val="hybridMultilevel"/>
    <w:tmpl w:val="4E767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8337557">
    <w:abstractNumId w:val="1"/>
  </w:num>
  <w:num w:numId="2" w16cid:durableId="1054353660">
    <w:abstractNumId w:val="2"/>
  </w:num>
  <w:num w:numId="3" w16cid:durableId="1142306205">
    <w:abstractNumId w:val="3"/>
  </w:num>
  <w:num w:numId="4" w16cid:durableId="17211297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C23"/>
    <w:rsid w:val="0000740C"/>
    <w:rsid w:val="00010673"/>
    <w:rsid w:val="00033F8E"/>
    <w:rsid w:val="00053333"/>
    <w:rsid w:val="000572A1"/>
    <w:rsid w:val="00066017"/>
    <w:rsid w:val="00087AF9"/>
    <w:rsid w:val="0009280B"/>
    <w:rsid w:val="00100FC4"/>
    <w:rsid w:val="0014528A"/>
    <w:rsid w:val="00175C23"/>
    <w:rsid w:val="0017750F"/>
    <w:rsid w:val="001B5275"/>
    <w:rsid w:val="001C5F66"/>
    <w:rsid w:val="001D203D"/>
    <w:rsid w:val="001E0CF9"/>
    <w:rsid w:val="001F2076"/>
    <w:rsid w:val="001F6B44"/>
    <w:rsid w:val="00206741"/>
    <w:rsid w:val="00235765"/>
    <w:rsid w:val="0027740F"/>
    <w:rsid w:val="002B79E0"/>
    <w:rsid w:val="002C7362"/>
    <w:rsid w:val="002E6206"/>
    <w:rsid w:val="003112B2"/>
    <w:rsid w:val="003117C2"/>
    <w:rsid w:val="00331E49"/>
    <w:rsid w:val="003326E6"/>
    <w:rsid w:val="00341AA6"/>
    <w:rsid w:val="003936E6"/>
    <w:rsid w:val="003B648C"/>
    <w:rsid w:val="003C61EF"/>
    <w:rsid w:val="003D733B"/>
    <w:rsid w:val="00431FA5"/>
    <w:rsid w:val="00472749"/>
    <w:rsid w:val="00482B20"/>
    <w:rsid w:val="00484332"/>
    <w:rsid w:val="004A68EB"/>
    <w:rsid w:val="004C1B1E"/>
    <w:rsid w:val="004F5EE1"/>
    <w:rsid w:val="00547B27"/>
    <w:rsid w:val="00593126"/>
    <w:rsid w:val="005C2DF3"/>
    <w:rsid w:val="005C5F3E"/>
    <w:rsid w:val="005D5DD7"/>
    <w:rsid w:val="005D6646"/>
    <w:rsid w:val="00622378"/>
    <w:rsid w:val="00651967"/>
    <w:rsid w:val="00655C3D"/>
    <w:rsid w:val="00665625"/>
    <w:rsid w:val="00666BF9"/>
    <w:rsid w:val="00692194"/>
    <w:rsid w:val="006C3BC9"/>
    <w:rsid w:val="00701018"/>
    <w:rsid w:val="00702D9F"/>
    <w:rsid w:val="00724D80"/>
    <w:rsid w:val="00732799"/>
    <w:rsid w:val="0078611E"/>
    <w:rsid w:val="007A677B"/>
    <w:rsid w:val="007B2183"/>
    <w:rsid w:val="007C52EE"/>
    <w:rsid w:val="007C6549"/>
    <w:rsid w:val="00810E9E"/>
    <w:rsid w:val="00823DD4"/>
    <w:rsid w:val="00830D5E"/>
    <w:rsid w:val="0084309E"/>
    <w:rsid w:val="00862100"/>
    <w:rsid w:val="008C1799"/>
    <w:rsid w:val="008D20BB"/>
    <w:rsid w:val="008E4798"/>
    <w:rsid w:val="008F6110"/>
    <w:rsid w:val="009305A0"/>
    <w:rsid w:val="009C1EF5"/>
    <w:rsid w:val="009E1BA1"/>
    <w:rsid w:val="009E5949"/>
    <w:rsid w:val="00A361A3"/>
    <w:rsid w:val="00A4038E"/>
    <w:rsid w:val="00A533D1"/>
    <w:rsid w:val="00A7168E"/>
    <w:rsid w:val="00A84E07"/>
    <w:rsid w:val="00B02995"/>
    <w:rsid w:val="00B11A70"/>
    <w:rsid w:val="00B62D2C"/>
    <w:rsid w:val="00BE7D8D"/>
    <w:rsid w:val="00C26E96"/>
    <w:rsid w:val="00C640FF"/>
    <w:rsid w:val="00C71BBB"/>
    <w:rsid w:val="00C854BC"/>
    <w:rsid w:val="00D123C1"/>
    <w:rsid w:val="00D45732"/>
    <w:rsid w:val="00D64CD7"/>
    <w:rsid w:val="00D8573E"/>
    <w:rsid w:val="00D9589F"/>
    <w:rsid w:val="00E07B43"/>
    <w:rsid w:val="00E43FBA"/>
    <w:rsid w:val="00E541F9"/>
    <w:rsid w:val="00E76420"/>
    <w:rsid w:val="00E8238E"/>
    <w:rsid w:val="00E97254"/>
    <w:rsid w:val="00EB46B3"/>
    <w:rsid w:val="00ED2357"/>
    <w:rsid w:val="00F070F3"/>
    <w:rsid w:val="00F10C3D"/>
    <w:rsid w:val="00F271F0"/>
    <w:rsid w:val="00F274D4"/>
    <w:rsid w:val="00F4301D"/>
    <w:rsid w:val="00F43EEF"/>
    <w:rsid w:val="00F949B1"/>
    <w:rsid w:val="00F976BD"/>
    <w:rsid w:val="00FC3C81"/>
    <w:rsid w:val="00FC55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B54B4"/>
  <w15:chartTrackingRefBased/>
  <w15:docId w15:val="{191386B2-1B6E-244D-B77F-E25F872EB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995"/>
    <w:rPr>
      <w:rFonts w:eastAsiaTheme="minorEastAsia"/>
      <w:lang w:val="en-GB"/>
    </w:rPr>
  </w:style>
  <w:style w:type="paragraph" w:styleId="Heading2">
    <w:name w:val="heading 2"/>
    <w:basedOn w:val="Normal"/>
    <w:next w:val="Normal"/>
    <w:link w:val="Heading2Char"/>
    <w:uiPriority w:val="9"/>
    <w:unhideWhenUsed/>
    <w:qFormat/>
    <w:rsid w:val="009305A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305A0"/>
    <w:rPr>
      <w:rFonts w:asciiTheme="majorHAnsi" w:eastAsiaTheme="majorEastAsia" w:hAnsiTheme="majorHAnsi" w:cstheme="majorBidi"/>
      <w:color w:val="2F5496" w:themeColor="accent1" w:themeShade="BF"/>
      <w:sz w:val="26"/>
      <w:szCs w:val="26"/>
      <w:lang w:val="en-GB"/>
    </w:rPr>
  </w:style>
  <w:style w:type="paragraph" w:styleId="ListParagraph">
    <w:name w:val="List Paragraph"/>
    <w:basedOn w:val="Normal"/>
    <w:uiPriority w:val="34"/>
    <w:qFormat/>
    <w:rsid w:val="00724D80"/>
    <w:pPr>
      <w:ind w:left="720"/>
      <w:contextualSpacing/>
    </w:pPr>
  </w:style>
  <w:style w:type="paragraph" w:customStyle="1" w:styleId="Default">
    <w:name w:val="Default"/>
    <w:rsid w:val="007C52EE"/>
    <w:pPr>
      <w:autoSpaceDE w:val="0"/>
      <w:autoSpaceDN w:val="0"/>
      <w:adjustRightInd w:val="0"/>
    </w:pPr>
    <w:rPr>
      <w:rFonts w:ascii="Arial" w:hAnsi="Arial" w:cs="Arial"/>
      <w:color w:val="000000"/>
      <w:lang w:val="en-GB"/>
    </w:rPr>
  </w:style>
  <w:style w:type="paragraph" w:styleId="Header">
    <w:name w:val="header"/>
    <w:basedOn w:val="Normal"/>
    <w:link w:val="HeaderChar"/>
    <w:uiPriority w:val="99"/>
    <w:unhideWhenUsed/>
    <w:rsid w:val="005D6646"/>
    <w:pPr>
      <w:tabs>
        <w:tab w:val="center" w:pos="4513"/>
        <w:tab w:val="right" w:pos="9026"/>
      </w:tabs>
    </w:pPr>
  </w:style>
  <w:style w:type="character" w:customStyle="1" w:styleId="HeaderChar">
    <w:name w:val="Header Char"/>
    <w:basedOn w:val="DefaultParagraphFont"/>
    <w:link w:val="Header"/>
    <w:uiPriority w:val="99"/>
    <w:rsid w:val="005D6646"/>
    <w:rPr>
      <w:rFonts w:eastAsiaTheme="minorEastAsia"/>
      <w:lang w:val="en-GB"/>
    </w:rPr>
  </w:style>
  <w:style w:type="paragraph" w:styleId="Footer">
    <w:name w:val="footer"/>
    <w:basedOn w:val="Normal"/>
    <w:link w:val="FooterChar"/>
    <w:uiPriority w:val="99"/>
    <w:unhideWhenUsed/>
    <w:rsid w:val="005D6646"/>
    <w:pPr>
      <w:tabs>
        <w:tab w:val="center" w:pos="4513"/>
        <w:tab w:val="right" w:pos="9026"/>
      </w:tabs>
    </w:pPr>
  </w:style>
  <w:style w:type="character" w:customStyle="1" w:styleId="FooterChar">
    <w:name w:val="Footer Char"/>
    <w:basedOn w:val="DefaultParagraphFont"/>
    <w:link w:val="Footer"/>
    <w:uiPriority w:val="99"/>
    <w:rsid w:val="005D6646"/>
    <w:rPr>
      <w:rFonts w:eastAsiaTheme="minorEastAsia"/>
      <w:lang w:val="en-GB"/>
    </w:rPr>
  </w:style>
  <w:style w:type="character" w:styleId="Hyperlink">
    <w:name w:val="Hyperlink"/>
    <w:basedOn w:val="DefaultParagraphFont"/>
    <w:uiPriority w:val="99"/>
    <w:unhideWhenUsed/>
    <w:rsid w:val="005D6646"/>
    <w:rPr>
      <w:color w:val="0563C1" w:themeColor="hyperlink"/>
      <w:u w:val="single"/>
    </w:rPr>
  </w:style>
  <w:style w:type="character" w:styleId="UnresolvedMention">
    <w:name w:val="Unresolved Mention"/>
    <w:basedOn w:val="DefaultParagraphFont"/>
    <w:uiPriority w:val="99"/>
    <w:semiHidden/>
    <w:unhideWhenUsed/>
    <w:rsid w:val="005D6646"/>
    <w:rPr>
      <w:color w:val="605E5C"/>
      <w:shd w:val="clear" w:color="auto" w:fill="E1DFDD"/>
    </w:rPr>
  </w:style>
  <w:style w:type="character" w:styleId="PageNumber">
    <w:name w:val="page number"/>
    <w:basedOn w:val="DefaultParagraphFont"/>
    <w:uiPriority w:val="99"/>
    <w:semiHidden/>
    <w:unhideWhenUsed/>
    <w:rsid w:val="00810E9E"/>
  </w:style>
  <w:style w:type="paragraph" w:styleId="FootnoteText">
    <w:name w:val="footnote text"/>
    <w:basedOn w:val="Normal"/>
    <w:link w:val="FootnoteTextChar"/>
    <w:uiPriority w:val="99"/>
    <w:semiHidden/>
    <w:unhideWhenUsed/>
    <w:rsid w:val="00087AF9"/>
    <w:rPr>
      <w:sz w:val="20"/>
      <w:szCs w:val="20"/>
    </w:rPr>
  </w:style>
  <w:style w:type="character" w:customStyle="1" w:styleId="FootnoteTextChar">
    <w:name w:val="Footnote Text Char"/>
    <w:basedOn w:val="DefaultParagraphFont"/>
    <w:link w:val="FootnoteText"/>
    <w:uiPriority w:val="99"/>
    <w:semiHidden/>
    <w:rsid w:val="00087AF9"/>
    <w:rPr>
      <w:rFonts w:eastAsiaTheme="minorEastAsia"/>
      <w:sz w:val="20"/>
      <w:szCs w:val="20"/>
      <w:lang w:val="en-GB"/>
    </w:rPr>
  </w:style>
  <w:style w:type="character" w:styleId="FootnoteReference">
    <w:name w:val="footnote reference"/>
    <w:basedOn w:val="DefaultParagraphFont"/>
    <w:uiPriority w:val="99"/>
    <w:semiHidden/>
    <w:unhideWhenUsed/>
    <w:rsid w:val="00087AF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021943">
      <w:bodyDiv w:val="1"/>
      <w:marLeft w:val="0"/>
      <w:marRight w:val="0"/>
      <w:marTop w:val="0"/>
      <w:marBottom w:val="0"/>
      <w:divBdr>
        <w:top w:val="none" w:sz="0" w:space="0" w:color="auto"/>
        <w:left w:val="none" w:sz="0" w:space="0" w:color="auto"/>
        <w:bottom w:val="none" w:sz="0" w:space="0" w:color="auto"/>
        <w:right w:val="none" w:sz="0" w:space="0" w:color="auto"/>
      </w:divBdr>
    </w:div>
    <w:div w:id="935134634">
      <w:bodyDiv w:val="1"/>
      <w:marLeft w:val="0"/>
      <w:marRight w:val="0"/>
      <w:marTop w:val="0"/>
      <w:marBottom w:val="0"/>
      <w:divBdr>
        <w:top w:val="none" w:sz="0" w:space="0" w:color="auto"/>
        <w:left w:val="none" w:sz="0" w:space="0" w:color="auto"/>
        <w:bottom w:val="none" w:sz="0" w:space="0" w:color="auto"/>
        <w:right w:val="none" w:sz="0" w:space="0" w:color="auto"/>
      </w:divBdr>
    </w:div>
    <w:div w:id="1074623795">
      <w:bodyDiv w:val="1"/>
      <w:marLeft w:val="0"/>
      <w:marRight w:val="0"/>
      <w:marTop w:val="0"/>
      <w:marBottom w:val="0"/>
      <w:divBdr>
        <w:top w:val="none" w:sz="0" w:space="0" w:color="auto"/>
        <w:left w:val="none" w:sz="0" w:space="0" w:color="auto"/>
        <w:bottom w:val="none" w:sz="0" w:space="0" w:color="auto"/>
        <w:right w:val="none" w:sz="0" w:space="0" w:color="auto"/>
      </w:divBdr>
    </w:div>
    <w:div w:id="1179199444">
      <w:bodyDiv w:val="1"/>
      <w:marLeft w:val="0"/>
      <w:marRight w:val="0"/>
      <w:marTop w:val="0"/>
      <w:marBottom w:val="0"/>
      <w:divBdr>
        <w:top w:val="none" w:sz="0" w:space="0" w:color="auto"/>
        <w:left w:val="none" w:sz="0" w:space="0" w:color="auto"/>
        <w:bottom w:val="none" w:sz="0" w:space="0" w:color="auto"/>
        <w:right w:val="none" w:sz="0" w:space="0" w:color="auto"/>
      </w:divBdr>
    </w:div>
    <w:div w:id="1389184554">
      <w:bodyDiv w:val="1"/>
      <w:marLeft w:val="0"/>
      <w:marRight w:val="0"/>
      <w:marTop w:val="0"/>
      <w:marBottom w:val="0"/>
      <w:divBdr>
        <w:top w:val="none" w:sz="0" w:space="0" w:color="auto"/>
        <w:left w:val="none" w:sz="0" w:space="0" w:color="auto"/>
        <w:bottom w:val="none" w:sz="0" w:space="0" w:color="auto"/>
        <w:right w:val="none" w:sz="0" w:space="0" w:color="auto"/>
      </w:divBdr>
    </w:div>
    <w:div w:id="1716546222">
      <w:bodyDiv w:val="1"/>
      <w:marLeft w:val="0"/>
      <w:marRight w:val="0"/>
      <w:marTop w:val="0"/>
      <w:marBottom w:val="0"/>
      <w:divBdr>
        <w:top w:val="none" w:sz="0" w:space="0" w:color="auto"/>
        <w:left w:val="none" w:sz="0" w:space="0" w:color="auto"/>
        <w:bottom w:val="none" w:sz="0" w:space="0" w:color="auto"/>
        <w:right w:val="none" w:sz="0" w:space="0" w:color="auto"/>
      </w:divBdr>
    </w:div>
    <w:div w:id="200766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82849-013D-1247-B087-69EF573CB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1910</Words>
  <Characters>10888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Atkinson</dc:creator>
  <cp:keywords/>
  <dc:description/>
  <cp:lastModifiedBy>teacher.atkinson@gmail.com</cp:lastModifiedBy>
  <cp:revision>2</cp:revision>
  <dcterms:created xsi:type="dcterms:W3CDTF">2022-11-21T10:53:00Z</dcterms:created>
  <dcterms:modified xsi:type="dcterms:W3CDTF">2022-11-21T10:53:00Z</dcterms:modified>
</cp:coreProperties>
</file>